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E535E8" w:rsidP="00D33643">
      <w:pPr>
        <w:pStyle w:val="Estilo1"/>
      </w:pP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bookmarkStart w:id="0" w:name="_GoBack"/>
              <w:bookmarkEnd w:id="0"/>
              <w:r w:rsidR="00222EC5" w:rsidRPr="00222EC5">
                <w:t>JOSE MANUEL ORTIZ RODRIGUEZ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222EC5">
            <w:t xml:space="preserve">Jefe de </w:t>
          </w:r>
          <w:r w:rsidR="00007413">
            <w:t>Infraestructura</w:t>
          </w:r>
          <w:r w:rsidR="00222EC5">
            <w:t xml:space="preserve"> y Mantenimiento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222EC5">
            <w:t xml:space="preserve">de Desarrollo Humano e Igualdad Sustantiva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222EC5">
            <w:t xml:space="preserve">de Cultura Física y Deportes </w:t>
          </w:r>
          <w:r w:rsidR="00DD46F3">
            <w:t xml:space="preserve">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222EC5">
            <w:t>31 de Octubre 2003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007413" w:rsidP="00F36C1E">
          <w:r>
            <w:t>Estudió</w:t>
          </w:r>
          <w:r w:rsidR="00222EC5" w:rsidRPr="00222EC5">
            <w:t xml:space="preserve"> Administración de Empresa en los años 1983-1984 (carrera trunca)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222EC5" w:rsidP="00DD46F3">
          <w:r w:rsidRPr="00222EC5">
            <w:t xml:space="preserve">Fue gerente administrativo y deportivo broncos de Reynosa de 1995 a 1999 instructor de la academia de béisbol profesional en el </w:t>
          </w:r>
          <w:r w:rsidR="00596384" w:rsidRPr="00222EC5">
            <w:t>Carmen</w:t>
          </w:r>
          <w:r w:rsidR="00596384">
            <w:t xml:space="preserve"> N.L</w:t>
          </w:r>
          <w:r w:rsidRPr="00222EC5">
            <w:t>. de 2001-2002</w:t>
          </w:r>
          <w:r>
            <w:br/>
          </w:r>
          <w:r w:rsidR="00596384">
            <w:t>C</w:t>
          </w:r>
          <w:r w:rsidRPr="00222EC5">
            <w:t xml:space="preserve">oach ligas pequeñas categoría 17-18 años </w:t>
          </w:r>
          <w:proofErr w:type="spellStart"/>
          <w:r w:rsidRPr="00222EC5">
            <w:t>big</w:t>
          </w:r>
          <w:proofErr w:type="spellEnd"/>
          <w:r w:rsidRPr="00222EC5">
            <w:t xml:space="preserve"> league, asistencia en el mundial en </w:t>
          </w:r>
          <w:proofErr w:type="spellStart"/>
          <w:r w:rsidRPr="00222EC5">
            <w:t>ea</w:t>
          </w:r>
          <w:r w:rsidR="00596384">
            <w:t>sley</w:t>
          </w:r>
          <w:proofErr w:type="spellEnd"/>
          <w:r w:rsidR="00596384">
            <w:t>, carolina del sur año 2004.</w:t>
          </w:r>
          <w:r>
            <w:br/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634A5" w:rsidRPr="00A52521" w:rsidRDefault="00222EC5" w:rsidP="00222EC5">
              <w:pPr>
                <w:pStyle w:val="Encabezado"/>
                <w:ind w:left="720"/>
                <w:contextualSpacing/>
              </w:pPr>
              <w:r>
                <w:t xml:space="preserve">En los últimos 5 años no recibió ningún curso o capacitación. </w:t>
              </w:r>
            </w:p>
          </w:sdtContent>
        </w:sdt>
      </w:sdtContent>
    </w:sdt>
    <w:sectPr w:rsidR="001634A5" w:rsidRPr="00A52521" w:rsidSect="00DD46F3">
      <w:headerReference w:type="default" r:id="rId8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E8" w:rsidRPr="00F36C1E" w:rsidRDefault="00E535E8" w:rsidP="00F36C1E">
      <w:r>
        <w:separator/>
      </w:r>
    </w:p>
  </w:endnote>
  <w:endnote w:type="continuationSeparator" w:id="0">
    <w:p w:rsidR="00E535E8" w:rsidRPr="00F36C1E" w:rsidRDefault="00E535E8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E8" w:rsidRPr="00F36C1E" w:rsidRDefault="00E535E8" w:rsidP="00F36C1E">
      <w:r>
        <w:separator/>
      </w:r>
    </w:p>
  </w:footnote>
  <w:footnote w:type="continuationSeparator" w:id="0">
    <w:p w:rsidR="00E535E8" w:rsidRPr="00F36C1E" w:rsidRDefault="00E535E8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0358BE" w:rsidP="007363BC"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-147320</wp:posOffset>
          </wp:positionV>
          <wp:extent cx="238125" cy="8248650"/>
          <wp:effectExtent l="0" t="0" r="9525" b="0"/>
          <wp:wrapThrough wrapText="bothSides">
            <wp:wrapPolygon edited="0">
              <wp:start x="0" y="0"/>
              <wp:lineTo x="0" y="21550"/>
              <wp:lineTo x="20736" y="21550"/>
              <wp:lineTo x="20736" y="0"/>
              <wp:lineTo x="0" y="0"/>
            </wp:wrapPolygon>
          </wp:wrapThrough>
          <wp:docPr id="2" name="Imagen 2" descr="Degradado-Desarrollo Huma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egradado-Desarrollo Human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824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FF3"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X/42iMwiHyBDxO+eW2gZuw9ttrGg0L6qOdqyZBEsshQqGDiSAlmd5QmSVSg26C1zl7PaC9hAK2KBSRYAOTn2Q==" w:salt="YASnx2WZJKtJd7/XN2zLPw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07413"/>
    <w:rsid w:val="000358BE"/>
    <w:rsid w:val="00050FB8"/>
    <w:rsid w:val="00064D78"/>
    <w:rsid w:val="001634A5"/>
    <w:rsid w:val="00185482"/>
    <w:rsid w:val="001B32A2"/>
    <w:rsid w:val="001C43E0"/>
    <w:rsid w:val="00217B57"/>
    <w:rsid w:val="00222EC5"/>
    <w:rsid w:val="002620F1"/>
    <w:rsid w:val="0033454C"/>
    <w:rsid w:val="003A09F8"/>
    <w:rsid w:val="00520B7F"/>
    <w:rsid w:val="005300C1"/>
    <w:rsid w:val="00596384"/>
    <w:rsid w:val="005C3D57"/>
    <w:rsid w:val="005F5E00"/>
    <w:rsid w:val="006146C1"/>
    <w:rsid w:val="007363BC"/>
    <w:rsid w:val="008C7793"/>
    <w:rsid w:val="00915D5D"/>
    <w:rsid w:val="00916627"/>
    <w:rsid w:val="00944298"/>
    <w:rsid w:val="009B58C1"/>
    <w:rsid w:val="009F0619"/>
    <w:rsid w:val="00A3095A"/>
    <w:rsid w:val="00A52521"/>
    <w:rsid w:val="00BB1E50"/>
    <w:rsid w:val="00C03E9B"/>
    <w:rsid w:val="00C9187C"/>
    <w:rsid w:val="00CA5EED"/>
    <w:rsid w:val="00CE5C36"/>
    <w:rsid w:val="00CF7D28"/>
    <w:rsid w:val="00D33643"/>
    <w:rsid w:val="00D47BBF"/>
    <w:rsid w:val="00D76FF3"/>
    <w:rsid w:val="00DD46F3"/>
    <w:rsid w:val="00E535E8"/>
    <w:rsid w:val="00E9058D"/>
    <w:rsid w:val="00EB280C"/>
    <w:rsid w:val="00F36C1E"/>
    <w:rsid w:val="00F3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E844E9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E844E9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B6195"/>
    <w:rsid w:val="00190131"/>
    <w:rsid w:val="001C29EC"/>
    <w:rsid w:val="00434627"/>
    <w:rsid w:val="00451793"/>
    <w:rsid w:val="004D006E"/>
    <w:rsid w:val="006252CF"/>
    <w:rsid w:val="006C5C1E"/>
    <w:rsid w:val="006E6FEF"/>
    <w:rsid w:val="0074788C"/>
    <w:rsid w:val="008511AD"/>
    <w:rsid w:val="0089604D"/>
    <w:rsid w:val="009D3F43"/>
    <w:rsid w:val="009E0EB7"/>
    <w:rsid w:val="00A13702"/>
    <w:rsid w:val="00A44DD4"/>
    <w:rsid w:val="00C05ADD"/>
    <w:rsid w:val="00D67862"/>
    <w:rsid w:val="00DE78C6"/>
    <w:rsid w:val="00E8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7689-2275-4570-9D90-432A16A7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Nadia Alanis Escamilla</cp:lastModifiedBy>
  <cp:revision>5</cp:revision>
  <cp:lastPrinted>2022-01-28T18:02:00Z</cp:lastPrinted>
  <dcterms:created xsi:type="dcterms:W3CDTF">2022-02-02T18:46:00Z</dcterms:created>
  <dcterms:modified xsi:type="dcterms:W3CDTF">2022-02-28T15:36:00Z</dcterms:modified>
</cp:coreProperties>
</file>