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61236" w14:textId="7914C0B9"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D5DF940" wp14:editId="192FFE72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972FED">
                <w:t>BRYAN SÁNCHEZ AGUSTÍN</w:t>
              </w:r>
              <w:r w:rsidR="002A3CEC">
                <w:t xml:space="preserve"> </w:t>
              </w:r>
            </w:sdtContent>
          </w:sdt>
        </w:sdtContent>
      </w:sdt>
    </w:p>
    <w:p w14:paraId="06057B63" w14:textId="2B66EBC1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0A3F5A">
            <w:t>Jefe Jur</w:t>
          </w:r>
          <w:r w:rsidR="000A3F5A">
            <w:rPr>
              <w:b/>
              <w:u w:val="single"/>
            </w:rPr>
            <w:t>í</w:t>
          </w:r>
          <w:r w:rsidR="000A3F5A">
            <w:t>dico</w:t>
          </w:r>
        </w:sdtContent>
      </w:sdt>
    </w:p>
    <w:p w14:paraId="1B5B294F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14:paraId="134C72D9" w14:textId="4AEDFB68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0A3F5A">
            <w:t>Enlace Municipal</w:t>
          </w:r>
        </w:sdtContent>
      </w:sdt>
    </w:p>
    <w:p w14:paraId="76DEBCAE" w14:textId="58DBEA70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517CE8">
            <w:t>16/marzo/2022</w:t>
          </w:r>
        </w:sdtContent>
      </w:sdt>
    </w:p>
    <w:p w14:paraId="59F954D9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4D38E990" w14:textId="63E39371" w:rsidR="00D76FF3" w:rsidRPr="00F36C1E" w:rsidRDefault="000A3F5A" w:rsidP="00F36C1E">
          <w:r>
            <w:t>Es Licenciado en Derecho por la Universidad Autonóma de Baja California.</w:t>
          </w:r>
        </w:p>
      </w:sdtContent>
    </w:sdt>
    <w:p w14:paraId="1B652643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14:paraId="12798FDD" w14:textId="17C461AB" w:rsidR="00D76FF3" w:rsidRPr="00F36C1E" w:rsidRDefault="000A3F5A" w:rsidP="000A3F5A">
          <w:r w:rsidRPr="000A3F5A">
            <w:rPr>
              <w:lang w:eastAsia="es-MX"/>
            </w:rPr>
            <w:t xml:space="preserve">En 2017 </w:t>
          </w:r>
          <w:r>
            <w:t xml:space="preserve">fue </w:t>
          </w:r>
          <w:r w:rsidRPr="000A3F5A">
            <w:rPr>
              <w:lang w:eastAsia="es-MX"/>
            </w:rPr>
            <w:t>pasant</w:t>
          </w:r>
          <w:r>
            <w:t>e</w:t>
          </w:r>
          <w:r w:rsidRPr="000A3F5A">
            <w:rPr>
              <w:lang w:eastAsia="es-MX"/>
            </w:rPr>
            <w:t xml:space="preserve"> jurídic</w:t>
          </w:r>
          <w:r>
            <w:t>o</w:t>
          </w:r>
          <w:r w:rsidRPr="000A3F5A">
            <w:rPr>
              <w:lang w:eastAsia="es-MX"/>
            </w:rPr>
            <w:t xml:space="preserve"> en la Corte Interamericana de Derechos Humanos y de 2019 a 2021 </w:t>
          </w:r>
          <w:r>
            <w:t>se desempeñ</w:t>
          </w:r>
          <w:r>
            <w:rPr>
              <w:lang w:eastAsia="es-MX"/>
            </w:rPr>
            <w:t>ó</w:t>
          </w:r>
          <w:r>
            <w:t xml:space="preserve"> como</w:t>
          </w:r>
          <w:r w:rsidRPr="000A3F5A">
            <w:rPr>
              <w:lang w:eastAsia="es-MX"/>
            </w:rPr>
            <w:t xml:space="preserve"> abogado y coordinador jurídico en Ciudadanos en Apoyo a los Derechos Humanos</w:t>
          </w:r>
          <w:r>
            <w:t>,</w:t>
          </w:r>
          <w:r w:rsidRPr="000A3F5A">
            <w:rPr>
              <w:lang w:eastAsia="es-MX"/>
            </w:rPr>
            <w:t xml:space="preserve"> A.C. (CADHAC) organización que brinda acompañamiento integral a víctimas de</w:t>
          </w:r>
          <w:r>
            <w:t xml:space="preserve"> </w:t>
          </w:r>
          <w:r w:rsidRPr="000A3F5A">
            <w:rPr>
              <w:lang w:eastAsia="es-MX"/>
            </w:rPr>
            <w:t xml:space="preserve">graves violaciones a derechos humanos desde 1993 en Nuevo León. </w:t>
          </w:r>
        </w:p>
      </w:sdtContent>
    </w:sdt>
    <w:p w14:paraId="5C90DB9D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14:paraId="2E9AF7BF" w14:textId="228B43A5" w:rsidR="000A3F5A" w:rsidRPr="000A3F5A" w:rsidRDefault="000A3F5A" w:rsidP="000A3F5A">
              <w:r>
                <w:t xml:space="preserve">Se encuentra cursando el </w:t>
              </w:r>
              <w:proofErr w:type="gramStart"/>
              <w:r w:rsidRPr="000A3F5A">
                <w:t>Seminario  Desapariciones</w:t>
              </w:r>
              <w:proofErr w:type="gramEnd"/>
              <w:r w:rsidRPr="000A3F5A">
                <w:t>. Una categoría latinoamericana</w:t>
              </w:r>
              <w:r>
                <w:t xml:space="preserve"> </w:t>
              </w:r>
              <w:r w:rsidRPr="000A3F5A">
                <w:t>trasncionalizada</w:t>
              </w:r>
              <w:r>
                <w:t xml:space="preserve"> impartido por el Consejo Latinoamericano de Ciencias Socociales. Fue </w:t>
              </w:r>
              <w:r w:rsidRPr="000A3F5A">
                <w:t>Asistente en el Diplomado de Formación en el Sistema Interamericano de Derechos Humanos “Héctor Fix-Zamudio”</w:t>
              </w:r>
              <w:r>
                <w:t xml:space="preserve"> edición 2016</w:t>
              </w:r>
              <w:r w:rsidRPr="000A3F5A">
                <w:t xml:space="preserve">, realizado en las instalaciones del Instituto de Investigaciones Jurídicas de la Universidad Nacional Autónoma de México. </w:t>
              </w:r>
              <w:r>
                <w:t xml:space="preserve">Fue </w:t>
              </w:r>
              <w:r w:rsidRPr="000A3F5A">
                <w:t xml:space="preserve">Ponente de la Conferencia “protección constitucional del derecho a la vida prenatal: sus implicaciones a la luz del derecho internacional de los derechos humanos”, en las instalaciones de la Facultad de Ciencias Administrativas y Sociales de la Universidad Autónoma de Baja California. </w:t>
              </w:r>
            </w:p>
            <w:p w14:paraId="46CC3D3D" w14:textId="0A1F2C10" w:rsidR="000A3F5A" w:rsidRPr="000A3F5A" w:rsidRDefault="000A3F5A" w:rsidP="000A3F5A"/>
            <w:p w14:paraId="29B8AC0A" w14:textId="24561FCF" w:rsidR="000A3F5A" w:rsidRPr="000A3F5A" w:rsidRDefault="000A3F5A" w:rsidP="000A3F5A"/>
            <w:p w14:paraId="3BF7FE57" w14:textId="513A618B" w:rsidR="000A3F5A" w:rsidRPr="002A3CEC" w:rsidRDefault="000A3F5A" w:rsidP="002A3CEC"/>
            <w:p w14:paraId="632429A1" w14:textId="77777777" w:rsidR="001634A5" w:rsidRPr="00A52521" w:rsidRDefault="00B2289B" w:rsidP="00B92DF0">
              <w:pPr>
                <w:pStyle w:val="Encabezado"/>
                <w:contextualSpacing/>
              </w:pPr>
            </w:p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1E883" w14:textId="77777777" w:rsidR="00B2289B" w:rsidRPr="00F36C1E" w:rsidRDefault="00B2289B" w:rsidP="00F36C1E">
      <w:r>
        <w:separator/>
      </w:r>
    </w:p>
  </w:endnote>
  <w:endnote w:type="continuationSeparator" w:id="0">
    <w:p w14:paraId="065427CC" w14:textId="77777777" w:rsidR="00B2289B" w:rsidRPr="00F36C1E" w:rsidRDefault="00B2289B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3E584" w14:textId="77777777" w:rsidR="00B2289B" w:rsidRPr="00F36C1E" w:rsidRDefault="00B2289B" w:rsidP="00F36C1E">
      <w:r>
        <w:separator/>
      </w:r>
    </w:p>
  </w:footnote>
  <w:footnote w:type="continuationSeparator" w:id="0">
    <w:p w14:paraId="3A5774A0" w14:textId="77777777" w:rsidR="00B2289B" w:rsidRPr="00F36C1E" w:rsidRDefault="00B2289B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ED397" w14:textId="77777777"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C97F3F7" wp14:editId="0C770B66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4E8F"/>
    <w:rsid w:val="00050FB8"/>
    <w:rsid w:val="00064D78"/>
    <w:rsid w:val="000838F6"/>
    <w:rsid w:val="000A3F5A"/>
    <w:rsid w:val="001077B7"/>
    <w:rsid w:val="00141F7A"/>
    <w:rsid w:val="001634A5"/>
    <w:rsid w:val="00185482"/>
    <w:rsid w:val="001B32A2"/>
    <w:rsid w:val="00217B57"/>
    <w:rsid w:val="002620F1"/>
    <w:rsid w:val="002A3CEC"/>
    <w:rsid w:val="002D4F4F"/>
    <w:rsid w:val="0033454C"/>
    <w:rsid w:val="00385631"/>
    <w:rsid w:val="003A09F8"/>
    <w:rsid w:val="003B0573"/>
    <w:rsid w:val="004750B1"/>
    <w:rsid w:val="00517CE8"/>
    <w:rsid w:val="00520B7F"/>
    <w:rsid w:val="005300C1"/>
    <w:rsid w:val="005A109B"/>
    <w:rsid w:val="005C3D57"/>
    <w:rsid w:val="005F5E00"/>
    <w:rsid w:val="006146C1"/>
    <w:rsid w:val="007363BC"/>
    <w:rsid w:val="007D1B46"/>
    <w:rsid w:val="00815ED4"/>
    <w:rsid w:val="008C7793"/>
    <w:rsid w:val="00915D5D"/>
    <w:rsid w:val="00916627"/>
    <w:rsid w:val="00944298"/>
    <w:rsid w:val="00972FED"/>
    <w:rsid w:val="009B58C1"/>
    <w:rsid w:val="00A52521"/>
    <w:rsid w:val="00B2289B"/>
    <w:rsid w:val="00B92DF0"/>
    <w:rsid w:val="00BB1E50"/>
    <w:rsid w:val="00C03E9B"/>
    <w:rsid w:val="00C9187C"/>
    <w:rsid w:val="00CA5EED"/>
    <w:rsid w:val="00CB1EB4"/>
    <w:rsid w:val="00CF7D28"/>
    <w:rsid w:val="00D33643"/>
    <w:rsid w:val="00D47BBF"/>
    <w:rsid w:val="00D76FF3"/>
    <w:rsid w:val="00DD46F3"/>
    <w:rsid w:val="00E56B25"/>
    <w:rsid w:val="00E9058D"/>
    <w:rsid w:val="00EA519C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3123E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A3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3F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417A0"/>
    <w:rsid w:val="00052382"/>
    <w:rsid w:val="00074995"/>
    <w:rsid w:val="00190131"/>
    <w:rsid w:val="001C29EC"/>
    <w:rsid w:val="00240038"/>
    <w:rsid w:val="00434627"/>
    <w:rsid w:val="00451793"/>
    <w:rsid w:val="004D006E"/>
    <w:rsid w:val="00514A6F"/>
    <w:rsid w:val="006C5C1E"/>
    <w:rsid w:val="0074788C"/>
    <w:rsid w:val="00850EC7"/>
    <w:rsid w:val="008511AD"/>
    <w:rsid w:val="00861827"/>
    <w:rsid w:val="0089604D"/>
    <w:rsid w:val="00924F9C"/>
    <w:rsid w:val="009D3F43"/>
    <w:rsid w:val="009E0EB7"/>
    <w:rsid w:val="00A13702"/>
    <w:rsid w:val="00A44DD4"/>
    <w:rsid w:val="00C05ADD"/>
    <w:rsid w:val="00CA15E1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AFD3-5E3F-4C7C-9E73-033E0282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3</cp:revision>
  <cp:lastPrinted>2022-01-28T18:02:00Z</cp:lastPrinted>
  <dcterms:created xsi:type="dcterms:W3CDTF">2022-05-13T17:17:00Z</dcterms:created>
  <dcterms:modified xsi:type="dcterms:W3CDTF">2022-05-16T20:53:00Z</dcterms:modified>
</cp:coreProperties>
</file>