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Default="005506F9" w:rsidP="00BE638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895E013EB1E3462B92ED502D7C182607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685FAAAC2DA04186BDDCB325CF79A77C"/>
              </w:placeholder>
            </w:sdtPr>
            <w:sdtEndPr/>
            <w:sdtContent>
              <w:r w:rsidR="00E51AB6" w:rsidRPr="00E51AB6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 xml:space="preserve">     </w:t>
              </w:r>
              <w:r w:rsidR="00F5024D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>Acuerdo de Reserva</w:t>
              </w:r>
            </w:sdtContent>
          </w:sdt>
        </w:sdtContent>
      </w:sdt>
      <w:r w:rsidR="00E51AB6" w:rsidRPr="00E51AB6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F5024D">
        <w:rPr>
          <w:rFonts w:ascii="Arial" w:hAnsi="Arial" w:cs="Arial"/>
          <w:shd w:val="clear" w:color="auto" w:fill="FFFFFF"/>
        </w:rPr>
        <w:t>Instructores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F5024D" w:rsidRPr="00F5024D">
        <w:rPr>
          <w:rFonts w:ascii="Arial" w:hAnsi="Arial" w:cs="Arial"/>
          <w:shd w:val="clear" w:color="auto" w:fill="FFFFFF"/>
        </w:rPr>
        <w:t>Dirección de Policía de Monterrey de Investigación</w:t>
      </w:r>
      <w:r w:rsidR="00E51AB6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E51AB6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E51AB6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E51AB6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37335" w:rsidRPr="008425DA" w:rsidRDefault="00D12912" w:rsidP="00A6235B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F5024D" w:rsidRPr="00F5024D">
        <w:rPr>
          <w:rFonts w:ascii="Arial" w:hAnsi="Arial" w:cs="Arial"/>
        </w:rPr>
        <w:t>Licenciado en Mercadotecnia, egresado de la Universidad México Valle en el 2007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F5024D" w:rsidRPr="00F5024D" w:rsidRDefault="00F5024D" w:rsidP="00F5024D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F5024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Reconocimiento por la participación en el Foro Internacional de Fortalecimiento de Capacidades Policiales 2021. Impartido por la Escuela Superior de Inteligencia en coordinación con la Asociación de egresados del FBINAA-MÉXICO. (09, 10 y 11 diciembre del 2021.)</w:t>
      </w:r>
    </w:p>
    <w:p w:rsidR="00F5024D" w:rsidRPr="00F5024D" w:rsidRDefault="00F5024D" w:rsidP="00F5024D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F5024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Constancia de Manejo y Destreza del Fusil Galil y Fusil AR-15 Calibre 5.56 x 45mm, en el Campo Militar No. 7-A, Apodaca Nuevo León, por el 16/o. Batallón de infantería de la SEDENA, en fecha del 13 al 15 de septiembre del 2021.</w:t>
      </w:r>
    </w:p>
    <w:p w:rsidR="00F5024D" w:rsidRPr="00F5024D" w:rsidRDefault="00F5024D" w:rsidP="00F5024D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F5024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Diplomado en Liderazgo y Formación de Mandos Policiales impartido por el instituto de formación y perfeccionamiento policial. San Pedro Garza García (07 diciembre 2021 – 02 agosto 2022).</w:t>
      </w:r>
    </w:p>
    <w:p w:rsidR="00F5024D" w:rsidRPr="00F5024D" w:rsidRDefault="00F5024D" w:rsidP="00F5024D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F5024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en línea de “Blindaje Electoral Nuevo León 2023 - 2024”, otorgado por la Fiscalía Especializada en Delitos Electorales (FEDE), en fecha del 27 de mayo de 2024.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E56CB5" w:rsidRDefault="00E56CB5" w:rsidP="00F5024D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Ingreso </w:t>
      </w:r>
      <w:r w:rsidRPr="00E56CB5">
        <w:rPr>
          <w:rFonts w:ascii="Arial" w:hAnsi="Arial" w:cs="Arial"/>
          <w:bCs/>
          <w:szCs w:val="26"/>
        </w:rPr>
        <w:t>como Coordinador de Fuerzas Especiales en la Secretaria de Seguridad pública y Protección Ciudadana de Guadalupe de octubre de 2021 a septiembre de 2024.</w:t>
      </w:r>
    </w:p>
    <w:p w:rsidR="00E56CB5" w:rsidRDefault="00E56CB5" w:rsidP="00F5024D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E56CB5">
        <w:rPr>
          <w:rFonts w:ascii="Arial" w:hAnsi="Arial" w:cs="Arial"/>
          <w:bCs/>
          <w:szCs w:val="26"/>
        </w:rPr>
        <w:t>Ingreso como Supervisor Operativo de Investigación en la Secretaria de Seguridad y Vialidad de Monterrey de marzo de 2016 a octubre de 2021.</w:t>
      </w:r>
    </w:p>
    <w:p w:rsidR="00F5024D" w:rsidRPr="00F5024D" w:rsidRDefault="00F5024D" w:rsidP="00F5024D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F5024D">
        <w:rPr>
          <w:rFonts w:ascii="Arial" w:hAnsi="Arial" w:cs="Arial"/>
          <w:bCs/>
          <w:szCs w:val="26"/>
        </w:rPr>
        <w:lastRenderedPageBreak/>
        <w:t>Fue SubOficial de Policía Federal y Jefe de Departamento en la Policía Federal División Caminos en el Estado de Zacatecas de abril del 2011 a junio del 2014.</w:t>
      </w:r>
    </w:p>
    <w:p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F9" w:rsidRDefault="005506F9" w:rsidP="00F21CF2">
      <w:pPr>
        <w:spacing w:after="0" w:line="240" w:lineRule="auto"/>
      </w:pPr>
      <w:r>
        <w:separator/>
      </w:r>
    </w:p>
  </w:endnote>
  <w:endnote w:type="continuationSeparator" w:id="0">
    <w:p w:rsidR="005506F9" w:rsidRDefault="005506F9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F9" w:rsidRDefault="005506F9" w:rsidP="00F21CF2">
      <w:pPr>
        <w:spacing w:after="0" w:line="240" w:lineRule="auto"/>
      </w:pPr>
      <w:r>
        <w:separator/>
      </w:r>
    </w:p>
  </w:footnote>
  <w:footnote w:type="continuationSeparator" w:id="0">
    <w:p w:rsidR="005506F9" w:rsidRDefault="005506F9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506F9"/>
    <w:rsid w:val="005B153A"/>
    <w:rsid w:val="005C1F22"/>
    <w:rsid w:val="005E3F1E"/>
    <w:rsid w:val="006034D6"/>
    <w:rsid w:val="00631F43"/>
    <w:rsid w:val="00643F4F"/>
    <w:rsid w:val="00646931"/>
    <w:rsid w:val="006656D7"/>
    <w:rsid w:val="006721DD"/>
    <w:rsid w:val="006B100A"/>
    <w:rsid w:val="006C7CBF"/>
    <w:rsid w:val="00721122"/>
    <w:rsid w:val="0073339D"/>
    <w:rsid w:val="007B0DA3"/>
    <w:rsid w:val="007C784C"/>
    <w:rsid w:val="00817C6B"/>
    <w:rsid w:val="008425DA"/>
    <w:rsid w:val="00846648"/>
    <w:rsid w:val="00870053"/>
    <w:rsid w:val="00914B08"/>
    <w:rsid w:val="00961C3F"/>
    <w:rsid w:val="009E0555"/>
    <w:rsid w:val="009F4DA0"/>
    <w:rsid w:val="00A16843"/>
    <w:rsid w:val="00A6235B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A78EE"/>
    <w:rsid w:val="00DB7DA0"/>
    <w:rsid w:val="00DC6C34"/>
    <w:rsid w:val="00E24F42"/>
    <w:rsid w:val="00E51AB6"/>
    <w:rsid w:val="00E56CB5"/>
    <w:rsid w:val="00E77802"/>
    <w:rsid w:val="00EC7E73"/>
    <w:rsid w:val="00F21CF2"/>
    <w:rsid w:val="00F315A2"/>
    <w:rsid w:val="00F5024D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6E69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E013EB1E3462B92ED502D7C18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2287-27F9-4562-B898-17326F8ABA33}"/>
      </w:docPartPr>
      <w:docPartBody>
        <w:p w:rsidR="00E325E5" w:rsidRDefault="002E411F" w:rsidP="002E411F">
          <w:pPr>
            <w:pStyle w:val="895E013EB1E3462B92ED502D7C182607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FAAAC2DA04186BDDCB325CF79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93F1-ED0F-4CEC-A146-8FCDB09DB5F9}"/>
      </w:docPartPr>
      <w:docPartBody>
        <w:p w:rsidR="00E325E5" w:rsidRDefault="002E411F" w:rsidP="002E411F">
          <w:pPr>
            <w:pStyle w:val="685FAAAC2DA04186BDDCB325CF79A77C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F"/>
    <w:rsid w:val="002E411F"/>
    <w:rsid w:val="003B6232"/>
    <w:rsid w:val="009E6620"/>
    <w:rsid w:val="00E325E5"/>
    <w:rsid w:val="00F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11F"/>
    <w:rPr>
      <w:color w:val="808080"/>
    </w:rPr>
  </w:style>
  <w:style w:type="paragraph" w:customStyle="1" w:styleId="895E013EB1E3462B92ED502D7C182607">
    <w:name w:val="895E013EB1E3462B92ED502D7C182607"/>
    <w:rsid w:val="002E411F"/>
  </w:style>
  <w:style w:type="paragraph" w:customStyle="1" w:styleId="685FAAAC2DA04186BDDCB325CF79A77C">
    <w:name w:val="685FAAAC2DA04186BDDCB325CF79A77C"/>
    <w:rsid w:val="002E411F"/>
  </w:style>
  <w:style w:type="paragraph" w:customStyle="1" w:styleId="0C95806A57A94AA1AD60CEFC3BCE107A">
    <w:name w:val="0C95806A57A94AA1AD60CEFC3BCE107A"/>
    <w:rsid w:val="002E4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0B85-CB5B-4282-9741-7D298C17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2024-11-22T18:44:00Z</dcterms:created>
  <dcterms:modified xsi:type="dcterms:W3CDTF">2024-11-26T22:47:00Z</dcterms:modified>
</cp:coreProperties>
</file>