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F2" w:rsidRDefault="0034115E" w:rsidP="0034115E">
      <w:pPr>
        <w:pStyle w:val="sangria"/>
        <w:shd w:val="clear" w:color="auto" w:fill="FFFFFF"/>
        <w:spacing w:before="0" w:beforeAutospacing="0" w:after="0"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p>
    <w:p w:rsidR="006948D9" w:rsidRPr="0003078A" w:rsidRDefault="006948D9"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6948D9"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Fue designada</w:t>
      </w:r>
      <w:r w:rsidR="0026338B" w:rsidRPr="008425DA">
        <w:rPr>
          <w:rFonts w:ascii="Arial" w:hAnsi="Arial" w:cs="Arial"/>
          <w:shd w:val="clear" w:color="auto" w:fill="FFFFFF"/>
        </w:rPr>
        <w:t xml:space="preserve"> </w:t>
      </w:r>
      <w:r w:rsidR="00E77802" w:rsidRPr="008425DA">
        <w:rPr>
          <w:rFonts w:ascii="Arial" w:hAnsi="Arial" w:cs="Arial"/>
          <w:shd w:val="clear" w:color="auto" w:fill="FFFFFF"/>
        </w:rPr>
        <w:t>Coordinador</w:t>
      </w:r>
      <w:r>
        <w:rPr>
          <w:rFonts w:ascii="Arial" w:hAnsi="Arial" w:cs="Arial"/>
          <w:shd w:val="clear" w:color="auto" w:fill="FFFFFF"/>
        </w:rPr>
        <w:t>a</w:t>
      </w:r>
      <w:r w:rsidR="00480B20" w:rsidRPr="008425DA">
        <w:rPr>
          <w:rFonts w:ascii="Arial" w:hAnsi="Arial" w:cs="Arial"/>
          <w:shd w:val="clear" w:color="auto" w:fill="FFFFFF"/>
        </w:rPr>
        <w:t xml:space="preserve"> de </w:t>
      </w:r>
      <w:r w:rsidR="0034115E">
        <w:rPr>
          <w:rFonts w:ascii="Arial" w:hAnsi="Arial" w:cs="Arial"/>
          <w:shd w:val="clear" w:color="auto" w:fill="FFFFFF"/>
        </w:rPr>
        <w:t>Licencias</w:t>
      </w:r>
      <w:r w:rsidR="000972E0" w:rsidRPr="008425DA">
        <w:rPr>
          <w:rFonts w:ascii="Arial" w:hAnsi="Arial" w:cs="Arial"/>
          <w:shd w:val="clear" w:color="auto" w:fill="FFFFFF"/>
        </w:rPr>
        <w:t xml:space="preserve"> en la </w:t>
      </w:r>
      <w:r>
        <w:rPr>
          <w:rFonts w:ascii="Arial" w:hAnsi="Arial" w:cs="Arial"/>
          <w:shd w:val="clear" w:color="auto" w:fill="FFFFFF"/>
        </w:rPr>
        <w:t xml:space="preserve">Dirección de </w:t>
      </w:r>
      <w:r w:rsidR="0034115E">
        <w:rPr>
          <w:rFonts w:ascii="Arial" w:hAnsi="Arial" w:cs="Arial"/>
          <w:shd w:val="clear" w:color="auto" w:fill="FFFFFF"/>
        </w:rPr>
        <w:t>Vialidad y Tránsito</w:t>
      </w:r>
      <w:r w:rsidR="000972E0" w:rsidRPr="008425DA">
        <w:rPr>
          <w:rFonts w:ascii="Arial" w:hAnsi="Arial" w:cs="Arial"/>
          <w:shd w:val="clear" w:color="auto" w:fill="FFFFFF"/>
        </w:rPr>
        <w:t xml:space="preserve"> de la </w:t>
      </w:r>
      <w:r w:rsidR="007C784C" w:rsidRPr="008425DA">
        <w:rPr>
          <w:rFonts w:ascii="Arial" w:hAnsi="Arial" w:cs="Arial"/>
          <w:shd w:val="clear" w:color="auto" w:fill="FFFFFF"/>
        </w:rPr>
        <w:t xml:space="preserve">Secretaría de </w:t>
      </w:r>
      <w:r w:rsidR="00BA5312">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BA5312">
        <w:rPr>
          <w:rFonts w:ascii="Arial" w:hAnsi="Arial" w:cs="Arial"/>
          <w:shd w:val="clear" w:color="auto" w:fill="FFFFFF"/>
        </w:rPr>
        <w:t>octubre</w:t>
      </w:r>
      <w:r w:rsidR="00B50293" w:rsidRPr="008425DA">
        <w:rPr>
          <w:rFonts w:ascii="Arial" w:hAnsi="Arial" w:cs="Arial"/>
          <w:shd w:val="clear" w:color="auto" w:fill="FFFFFF"/>
        </w:rPr>
        <w:t xml:space="preserve"> de 202</w:t>
      </w:r>
      <w:r w:rsidR="00BA5312">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Default="00D12912" w:rsidP="0034115E">
      <w:pPr>
        <w:pStyle w:val="sangria"/>
        <w:shd w:val="clear" w:color="auto" w:fill="FFFFFF"/>
        <w:spacing w:before="0" w:beforeAutospacing="0" w:after="225" w:afterAutospacing="0"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BC30A8" w:rsidRPr="008425DA">
        <w:rPr>
          <w:rFonts w:ascii="Arial" w:hAnsi="Arial" w:cs="Arial"/>
        </w:rPr>
        <w:t xml:space="preserve">la </w:t>
      </w:r>
      <w:r w:rsidR="0034115E">
        <w:rPr>
          <w:rFonts w:ascii="Arial" w:hAnsi="Arial" w:cs="Arial"/>
        </w:rPr>
        <w:t>Escuela Técnica</w:t>
      </w:r>
      <w:r w:rsidR="0034115E" w:rsidRPr="0034115E">
        <w:rPr>
          <w:rFonts w:ascii="Arial" w:hAnsi="Arial" w:cs="Arial"/>
        </w:rPr>
        <w:t xml:space="preserve"> en Administración de Empresas</w:t>
      </w:r>
      <w:r w:rsidR="0034115E" w:rsidRPr="0034115E">
        <w:rPr>
          <w:rFonts w:ascii="Arial" w:hAnsi="Arial" w:cs="Arial"/>
        </w:rPr>
        <w:br/>
        <w:t>Instituto de Enseñanza Técnica y Administrativa (IETAM)</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34115E" w:rsidRPr="0034115E" w:rsidRDefault="00E24F42" w:rsidP="0034115E">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 </w:t>
      </w:r>
      <w:r w:rsidR="0034115E" w:rsidRPr="0034115E">
        <w:rPr>
          <w:rFonts w:ascii="Arial" w:hAnsi="Arial" w:cs="Arial"/>
          <w:sz w:val="24"/>
          <w:szCs w:val="24"/>
        </w:rPr>
        <w:t>Capacitación Violencia Familiar y de Genero-2023</w:t>
      </w:r>
    </w:p>
    <w:p w:rsidR="0034115E" w:rsidRDefault="0034115E" w:rsidP="0034115E">
      <w:pPr>
        <w:autoSpaceDE w:val="0"/>
        <w:autoSpaceDN w:val="0"/>
        <w:adjustRightInd w:val="0"/>
        <w:spacing w:after="225" w:line="360" w:lineRule="atLeast"/>
        <w:jc w:val="both"/>
        <w:rPr>
          <w:rFonts w:ascii="Arial" w:hAnsi="Arial" w:cs="Arial"/>
          <w:sz w:val="24"/>
          <w:szCs w:val="24"/>
        </w:rPr>
      </w:pPr>
      <w:r w:rsidRPr="0034115E">
        <w:rPr>
          <w:rFonts w:ascii="Arial" w:hAnsi="Arial" w:cs="Arial"/>
          <w:sz w:val="24"/>
          <w:szCs w:val="24"/>
        </w:rPr>
        <w:t>Capacitación Derechos Humanos-2023</w:t>
      </w:r>
    </w:p>
    <w:p w:rsidR="0034115E" w:rsidRPr="0034115E" w:rsidRDefault="0034115E" w:rsidP="0034115E">
      <w:pPr>
        <w:autoSpaceDE w:val="0"/>
        <w:autoSpaceDN w:val="0"/>
        <w:adjustRightInd w:val="0"/>
        <w:spacing w:after="225" w:line="360" w:lineRule="atLeast"/>
        <w:jc w:val="both"/>
        <w:rPr>
          <w:rFonts w:ascii="Arial" w:hAnsi="Arial" w:cs="Arial"/>
          <w:sz w:val="24"/>
          <w:szCs w:val="24"/>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34115E" w:rsidRDefault="00B71EDA" w:rsidP="0034115E">
      <w:pPr>
        <w:pStyle w:val="sangria"/>
        <w:shd w:val="clear" w:color="auto" w:fill="FFFFFF"/>
        <w:spacing w:after="0" w:line="360" w:lineRule="atLeast"/>
        <w:jc w:val="both"/>
        <w:rPr>
          <w:rFonts w:ascii="Arial" w:hAnsi="Arial" w:cs="Arial"/>
          <w:bCs/>
          <w:szCs w:val="26"/>
        </w:rPr>
      </w:pPr>
      <w:r>
        <w:rPr>
          <w:rFonts w:ascii="Arial" w:hAnsi="Arial" w:cs="Arial"/>
          <w:bCs/>
          <w:szCs w:val="26"/>
        </w:rPr>
        <w:t>En m</w:t>
      </w:r>
      <w:r w:rsidR="0034115E" w:rsidRPr="0034115E">
        <w:rPr>
          <w:rFonts w:ascii="Arial" w:hAnsi="Arial" w:cs="Arial"/>
          <w:bCs/>
          <w:szCs w:val="26"/>
        </w:rPr>
        <w:t>ayo de 2022 a septiembre de 2024, asistente del Secretario de Seguridad de Santiago, N.L.</w:t>
      </w:r>
      <w:r>
        <w:rPr>
          <w:rFonts w:ascii="Arial" w:hAnsi="Arial" w:cs="Arial"/>
          <w:bCs/>
          <w:szCs w:val="26"/>
        </w:rPr>
        <w:t xml:space="preserve"> donde sus principales actividades eran la c</w:t>
      </w:r>
      <w:bookmarkStart w:id="0" w:name="_GoBack"/>
      <w:bookmarkEnd w:id="0"/>
      <w:r w:rsidR="0034115E" w:rsidRPr="0034115E">
        <w:rPr>
          <w:rFonts w:ascii="Arial" w:hAnsi="Arial" w:cs="Arial"/>
          <w:bCs/>
          <w:szCs w:val="26"/>
        </w:rPr>
        <w:t xml:space="preserve">ontestación de oficios, coordinación de eventos y logística, programación de reuniones, agenda del Secretario de Seguridad. </w:t>
      </w:r>
    </w:p>
    <w:p w:rsidR="00B71EDA" w:rsidRDefault="00B71EDA" w:rsidP="00B71EDA">
      <w:pPr>
        <w:pStyle w:val="sangria"/>
        <w:shd w:val="clear" w:color="auto" w:fill="FFFFFF"/>
        <w:spacing w:after="0" w:line="360" w:lineRule="atLeast"/>
        <w:jc w:val="both"/>
        <w:rPr>
          <w:rFonts w:ascii="Arial" w:hAnsi="Arial" w:cs="Arial"/>
          <w:bCs/>
          <w:szCs w:val="26"/>
        </w:rPr>
      </w:pPr>
      <w:r w:rsidRPr="0034115E">
        <w:rPr>
          <w:rFonts w:ascii="Arial" w:hAnsi="Arial" w:cs="Arial"/>
          <w:bCs/>
          <w:szCs w:val="26"/>
        </w:rPr>
        <w:t>En abril de 2019 a octubre de 2021 fue ascendida al puesto de Jefa de Control Vehicular de la misma Secretaria de Vialidad y Tránsito de Monterrey donde su principal labor era la de Coordinar y supervisar al personal del Control Vehicular, así como coordinar y organizar y supervisar las salidas de los vehículos que se encuentran detenidos por cometer una infracción, revisar y analizar la solicitud de los permisos de vehículos de carga y permisos de circulación, analizar las dimensiones de los vehículos de carga, permisos de afectación de la vía pública en este Municipio</w:t>
      </w:r>
    </w:p>
    <w:p w:rsidR="00B71EDA" w:rsidRDefault="00B71EDA" w:rsidP="00B71EDA">
      <w:pPr>
        <w:pStyle w:val="sangria"/>
        <w:shd w:val="clear" w:color="auto" w:fill="FFFFFF"/>
        <w:spacing w:after="0" w:line="360" w:lineRule="atLeast"/>
        <w:jc w:val="both"/>
        <w:rPr>
          <w:rFonts w:ascii="Arial" w:hAnsi="Arial" w:cs="Arial"/>
          <w:bCs/>
          <w:szCs w:val="26"/>
        </w:rPr>
      </w:pPr>
      <w:r w:rsidRPr="0034115E">
        <w:rPr>
          <w:rFonts w:ascii="Arial" w:hAnsi="Arial" w:cs="Arial"/>
          <w:bCs/>
          <w:szCs w:val="26"/>
        </w:rPr>
        <w:t>Posteriormente ingreso en enero 2016 a abril 2018 a Tránsito de Monterrey con el puesto de Asistente del Director de Tránsito, elaborando la contestación de oficios, programación de reuniones, agenda del Director de Tránsito, atención al ciudadano</w:t>
      </w:r>
    </w:p>
    <w:p w:rsidR="00B71EDA" w:rsidRDefault="00B71EDA" w:rsidP="00B71EDA">
      <w:pPr>
        <w:pStyle w:val="sangria"/>
        <w:shd w:val="clear" w:color="auto" w:fill="FFFFFF"/>
        <w:spacing w:after="0" w:line="360" w:lineRule="atLeast"/>
        <w:jc w:val="both"/>
        <w:rPr>
          <w:rFonts w:ascii="Arial" w:hAnsi="Arial" w:cs="Arial"/>
          <w:bCs/>
          <w:szCs w:val="26"/>
        </w:rPr>
      </w:pPr>
      <w:r w:rsidRPr="0034115E">
        <w:rPr>
          <w:rFonts w:ascii="Arial" w:hAnsi="Arial" w:cs="Arial"/>
          <w:bCs/>
          <w:szCs w:val="26"/>
        </w:rPr>
        <w:lastRenderedPageBreak/>
        <w:t>En abril 2011 a diciembre del 2015 se desempeñó como Asistente del Director de Tránsito de San Nicolás ayudando en el control de permisos para circular de vehículos pesados y maniobras, llevar el control de las licencias de manejo detenidas de choferes de taxis enviadas a la AET, elaboración de oficios, organización de archivo, agenda del Director de Tránsito</w:t>
      </w:r>
    </w:p>
    <w:p w:rsidR="00B71EDA" w:rsidRPr="0034115E" w:rsidRDefault="00B71EDA" w:rsidP="00B71EDA">
      <w:pPr>
        <w:pStyle w:val="sangria"/>
        <w:shd w:val="clear" w:color="auto" w:fill="FFFFFF"/>
        <w:spacing w:after="0" w:line="360" w:lineRule="atLeast"/>
        <w:jc w:val="both"/>
        <w:rPr>
          <w:rFonts w:ascii="Arial" w:hAnsi="Arial" w:cs="Arial"/>
          <w:bCs/>
          <w:szCs w:val="26"/>
        </w:rPr>
      </w:pPr>
      <w:r w:rsidRPr="0034115E">
        <w:rPr>
          <w:rFonts w:ascii="Arial" w:hAnsi="Arial" w:cs="Arial"/>
          <w:bCs/>
          <w:szCs w:val="26"/>
        </w:rPr>
        <w:t>De octubre 2010 a abril 2011 ingreso en San Nicolás con el puesto de Asistente de Peritajes, donde sus principales actividades era la captura de partes de accidente, estadísticas de accidente, elaboración de oficios, organización de archivo.</w:t>
      </w:r>
    </w:p>
    <w:p w:rsidR="00B71EDA" w:rsidRPr="0034115E" w:rsidRDefault="00B71EDA" w:rsidP="00B71EDA">
      <w:pPr>
        <w:pStyle w:val="sangria"/>
        <w:shd w:val="clear" w:color="auto" w:fill="FFFFFF"/>
        <w:spacing w:after="0" w:line="360" w:lineRule="atLeast"/>
        <w:jc w:val="both"/>
        <w:rPr>
          <w:rFonts w:ascii="Arial" w:hAnsi="Arial" w:cs="Arial"/>
          <w:bCs/>
          <w:szCs w:val="26"/>
        </w:rPr>
      </w:pPr>
    </w:p>
    <w:p w:rsidR="00B71EDA" w:rsidRPr="0034115E" w:rsidRDefault="00B71EDA" w:rsidP="00B71EDA">
      <w:pPr>
        <w:pStyle w:val="sangria"/>
        <w:shd w:val="clear" w:color="auto" w:fill="FFFFFF"/>
        <w:spacing w:after="0" w:line="360" w:lineRule="atLeast"/>
        <w:jc w:val="both"/>
        <w:rPr>
          <w:rFonts w:ascii="Arial" w:hAnsi="Arial" w:cs="Arial"/>
          <w:bCs/>
          <w:szCs w:val="26"/>
        </w:rPr>
      </w:pPr>
    </w:p>
    <w:p w:rsidR="00B71EDA" w:rsidRPr="0034115E" w:rsidRDefault="00B71EDA" w:rsidP="00B71EDA">
      <w:pPr>
        <w:pStyle w:val="sangria"/>
        <w:shd w:val="clear" w:color="auto" w:fill="FFFFFF"/>
        <w:spacing w:after="0" w:line="360" w:lineRule="atLeast"/>
        <w:jc w:val="both"/>
        <w:rPr>
          <w:rFonts w:ascii="Arial" w:hAnsi="Arial" w:cs="Arial"/>
          <w:bCs/>
          <w:szCs w:val="26"/>
        </w:rPr>
      </w:pPr>
    </w:p>
    <w:p w:rsidR="00B71EDA" w:rsidRPr="0034115E" w:rsidRDefault="00B71EDA" w:rsidP="0034115E">
      <w:pPr>
        <w:pStyle w:val="sangria"/>
        <w:shd w:val="clear" w:color="auto" w:fill="FFFFFF"/>
        <w:spacing w:after="0" w:line="360" w:lineRule="atLeast"/>
        <w:jc w:val="both"/>
        <w:rPr>
          <w:rFonts w:ascii="Arial" w:hAnsi="Arial" w:cs="Arial"/>
          <w:bCs/>
          <w:szCs w:val="26"/>
        </w:rPr>
      </w:pPr>
    </w:p>
    <w:p w:rsidR="00D12912" w:rsidRPr="007C784C" w:rsidRDefault="00D12912" w:rsidP="006948D9">
      <w:pPr>
        <w:pStyle w:val="sangria"/>
        <w:shd w:val="clear" w:color="auto" w:fill="FFFFFF"/>
        <w:spacing w:before="0" w:beforeAutospacing="0" w:after="0" w:afterAutospacing="0" w:line="360" w:lineRule="atLeast"/>
        <w:jc w:val="both"/>
        <w:rPr>
          <w:rFonts w:ascii="Arial" w:hAnsi="Arial" w:cs="Arial"/>
          <w:bCs/>
          <w:szCs w:val="26"/>
        </w:rPr>
      </w:pPr>
    </w:p>
    <w:sectPr w:rsidR="00D12912" w:rsidRPr="007C784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97" w:rsidRDefault="00CE1597" w:rsidP="00F21CF2">
      <w:pPr>
        <w:spacing w:after="0" w:line="240" w:lineRule="auto"/>
      </w:pPr>
      <w:r>
        <w:separator/>
      </w:r>
    </w:p>
  </w:endnote>
  <w:endnote w:type="continuationSeparator" w:id="0">
    <w:p w:rsidR="00CE1597" w:rsidRDefault="00CE1597"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97" w:rsidRDefault="00CE1597" w:rsidP="00F21CF2">
      <w:pPr>
        <w:spacing w:after="0" w:line="240" w:lineRule="auto"/>
      </w:pPr>
      <w:r>
        <w:separator/>
      </w:r>
    </w:p>
  </w:footnote>
  <w:footnote w:type="continuationSeparator" w:id="0">
    <w:p w:rsidR="00CE1597" w:rsidRDefault="00CE1597"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2F62"/>
    <w:rsid w:val="001A6337"/>
    <w:rsid w:val="0022285E"/>
    <w:rsid w:val="00225A47"/>
    <w:rsid w:val="0026338B"/>
    <w:rsid w:val="00265675"/>
    <w:rsid w:val="00284239"/>
    <w:rsid w:val="00293216"/>
    <w:rsid w:val="00307037"/>
    <w:rsid w:val="00317EF2"/>
    <w:rsid w:val="00330051"/>
    <w:rsid w:val="0034115E"/>
    <w:rsid w:val="00386AB0"/>
    <w:rsid w:val="003B5AE3"/>
    <w:rsid w:val="003C7BC9"/>
    <w:rsid w:val="003D2972"/>
    <w:rsid w:val="00480B20"/>
    <w:rsid w:val="0049389C"/>
    <w:rsid w:val="004C4638"/>
    <w:rsid w:val="005042B0"/>
    <w:rsid w:val="00537335"/>
    <w:rsid w:val="00537572"/>
    <w:rsid w:val="005808D9"/>
    <w:rsid w:val="005B153A"/>
    <w:rsid w:val="005E3F1E"/>
    <w:rsid w:val="006034D6"/>
    <w:rsid w:val="00631F43"/>
    <w:rsid w:val="00643F4F"/>
    <w:rsid w:val="00646931"/>
    <w:rsid w:val="006721DD"/>
    <w:rsid w:val="006948D9"/>
    <w:rsid w:val="006B100A"/>
    <w:rsid w:val="006C7CBF"/>
    <w:rsid w:val="00721122"/>
    <w:rsid w:val="0073339D"/>
    <w:rsid w:val="007B0DA3"/>
    <w:rsid w:val="007C784C"/>
    <w:rsid w:val="00817C6B"/>
    <w:rsid w:val="008425DA"/>
    <w:rsid w:val="00846648"/>
    <w:rsid w:val="00870053"/>
    <w:rsid w:val="00914B08"/>
    <w:rsid w:val="009E0555"/>
    <w:rsid w:val="009F4DA0"/>
    <w:rsid w:val="00A16843"/>
    <w:rsid w:val="00A674B9"/>
    <w:rsid w:val="00AD1ABC"/>
    <w:rsid w:val="00B50293"/>
    <w:rsid w:val="00B61CF8"/>
    <w:rsid w:val="00B71EDA"/>
    <w:rsid w:val="00BA5312"/>
    <w:rsid w:val="00BA733D"/>
    <w:rsid w:val="00BC30A8"/>
    <w:rsid w:val="00BE6382"/>
    <w:rsid w:val="00C11A59"/>
    <w:rsid w:val="00C3170D"/>
    <w:rsid w:val="00C44C81"/>
    <w:rsid w:val="00C57090"/>
    <w:rsid w:val="00CD69CC"/>
    <w:rsid w:val="00CE1597"/>
    <w:rsid w:val="00D12912"/>
    <w:rsid w:val="00D16DF6"/>
    <w:rsid w:val="00D6535D"/>
    <w:rsid w:val="00D91643"/>
    <w:rsid w:val="00D94424"/>
    <w:rsid w:val="00DB7DA0"/>
    <w:rsid w:val="00DC6C34"/>
    <w:rsid w:val="00E24F42"/>
    <w:rsid w:val="00E77802"/>
    <w:rsid w:val="00EC7E73"/>
    <w:rsid w:val="00F01B61"/>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24E9"/>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4EA3-769C-4A1B-91F0-99475397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2024-11-22T20:45:00Z</dcterms:created>
  <dcterms:modified xsi:type="dcterms:W3CDTF">2024-11-26T22:52:00Z</dcterms:modified>
</cp:coreProperties>
</file>