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B" w:rsidRDefault="005A3825" w:rsidP="00BE638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137523784"/>
          <w:placeholder>
            <w:docPart w:val="76A6490BA295409A9FD034878C4ACAF9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id w:val="2063991158"/>
              <w:placeholder>
                <w:docPart w:val="69F1443FFDDD40388ABBEC7E60E2A19D"/>
              </w:placeholder>
            </w:sdtPr>
            <w:sdtEndPr/>
            <w:sdtContent>
              <w:r w:rsidR="009602B4" w:rsidRPr="009602B4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>Lic. Juan Humberto Cruz Treviño</w:t>
              </w:r>
            </w:sdtContent>
          </w:sdt>
        </w:sdtContent>
      </w:sdt>
      <w:r w:rsidR="009602B4" w:rsidRPr="009602B4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 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9602B4">
        <w:rPr>
          <w:rFonts w:ascii="Arial" w:hAnsi="Arial" w:cs="Arial"/>
          <w:shd w:val="clear" w:color="auto" w:fill="FFFFFF"/>
        </w:rPr>
        <w:t>Director Administrativo y Enlace Municipal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</w:t>
      </w:r>
      <w:r w:rsidR="009602B4">
        <w:rPr>
          <w:rFonts w:ascii="Arial" w:hAnsi="Arial" w:cs="Arial"/>
          <w:shd w:val="clear" w:color="auto" w:fill="FFFFFF"/>
        </w:rPr>
        <w:t>Administrativa y Enlace Municipal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9602B4">
        <w:rPr>
          <w:rFonts w:ascii="Arial" w:hAnsi="Arial" w:cs="Arial"/>
          <w:shd w:val="clear" w:color="auto" w:fill="FFFFFF"/>
        </w:rPr>
        <w:t>septiembre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9602B4" w:rsidRPr="009602B4" w:rsidRDefault="00D12912" w:rsidP="009602B4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304AE6">
        <w:rPr>
          <w:rFonts w:ascii="Arial" w:hAnsi="Arial" w:cs="Arial"/>
        </w:rPr>
        <w:t xml:space="preserve">Licenciatura </w:t>
      </w:r>
      <w:r w:rsidR="00304AE6" w:rsidRPr="009602B4">
        <w:rPr>
          <w:rFonts w:ascii="Arial" w:hAnsi="Arial" w:cs="Arial"/>
        </w:rPr>
        <w:t>en</w:t>
      </w:r>
      <w:r w:rsidR="009602B4" w:rsidRPr="009602B4">
        <w:rPr>
          <w:rFonts w:ascii="Arial" w:hAnsi="Arial" w:cs="Arial"/>
        </w:rPr>
        <w:t xml:space="preserve"> Derech</w:t>
      </w:r>
      <w:r w:rsidR="009602B4">
        <w:rPr>
          <w:rFonts w:ascii="Arial" w:hAnsi="Arial" w:cs="Arial"/>
        </w:rPr>
        <w:t>o y Ciencias Jurídicas, egresado</w:t>
      </w:r>
      <w:r w:rsidR="009602B4" w:rsidRPr="009602B4">
        <w:rPr>
          <w:rFonts w:ascii="Arial" w:hAnsi="Arial" w:cs="Arial"/>
        </w:rPr>
        <w:t xml:space="preserve"> de la </w:t>
      </w:r>
      <w:r w:rsidR="00304AE6" w:rsidRPr="009602B4">
        <w:rPr>
          <w:rFonts w:ascii="Arial" w:hAnsi="Arial" w:cs="Arial"/>
        </w:rPr>
        <w:t>Universidad Autónoma</w:t>
      </w:r>
      <w:r w:rsidR="009602B4" w:rsidRPr="009602B4">
        <w:rPr>
          <w:rFonts w:ascii="Arial" w:hAnsi="Arial" w:cs="Arial"/>
        </w:rPr>
        <w:t xml:space="preserve"> de Nuevo </w:t>
      </w:r>
      <w:r w:rsidR="00304AE6" w:rsidRPr="009602B4">
        <w:rPr>
          <w:rFonts w:ascii="Arial" w:hAnsi="Arial" w:cs="Arial"/>
        </w:rPr>
        <w:t>León en</w:t>
      </w:r>
      <w:r w:rsidR="009602B4" w:rsidRPr="009602B4">
        <w:rPr>
          <w:rFonts w:ascii="Arial" w:hAnsi="Arial" w:cs="Arial"/>
        </w:rPr>
        <w:t xml:space="preserve"> el año 1996.</w:t>
      </w:r>
    </w:p>
    <w:p w:rsidR="00225A47" w:rsidRPr="007837BA" w:rsidRDefault="009602B4" w:rsidP="009602B4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 w:rsidRPr="009602B4">
        <w:rPr>
          <w:rFonts w:ascii="Arial" w:hAnsi="Arial" w:cs="Arial"/>
        </w:rPr>
        <w:t>Post grado en la Universidad de Salamanca, España en el año 1999.</w:t>
      </w:r>
      <w:r w:rsidRPr="009602B4">
        <w:rPr>
          <w:rFonts w:ascii="Arial" w:hAnsi="Arial" w:cs="Arial"/>
          <w:b/>
          <w:bCs/>
          <w:color w:val="008000"/>
          <w:sz w:val="26"/>
          <w:szCs w:val="26"/>
        </w:rPr>
        <w:t xml:space="preserve"> </w:t>
      </w:r>
    </w:p>
    <w:p w:rsidR="009F4DA0" w:rsidRDefault="009F4DA0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602B4" w:rsidRPr="009602B4" w:rsidRDefault="00E24F42" w:rsidP="009602B4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9602B4" w:rsidRPr="009602B4">
        <w:rPr>
          <w:rFonts w:ascii="Arial" w:hAnsi="Arial" w:cs="Arial"/>
          <w:sz w:val="24"/>
          <w:szCs w:val="24"/>
        </w:rPr>
        <w:t>Diplomados en Gobierno Municipal por la UANL del 2015 al 2019</w:t>
      </w:r>
    </w:p>
    <w:p w:rsidR="00817C6B" w:rsidRPr="00817C6B" w:rsidRDefault="009602B4" w:rsidP="009602B4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 w:rsidRPr="009602B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9602B4" w:rsidRPr="009602B4" w:rsidRDefault="009602B4" w:rsidP="009602B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9602B4">
        <w:rPr>
          <w:rFonts w:ascii="Arial" w:hAnsi="Arial" w:cs="Arial"/>
          <w:bCs/>
          <w:szCs w:val="26"/>
        </w:rPr>
        <w:t>En su trayectoria, se desempeñó como abogado consultor del 2007 a la fecha.</w:t>
      </w:r>
    </w:p>
    <w:p w:rsidR="009602B4" w:rsidRPr="009602B4" w:rsidRDefault="009602B4" w:rsidP="009602B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9602B4">
        <w:rPr>
          <w:rFonts w:ascii="Arial" w:hAnsi="Arial" w:cs="Arial"/>
          <w:bCs/>
          <w:szCs w:val="26"/>
        </w:rPr>
        <w:t>Además, ejerció el cargo de Ejecutivo Enlace de la Secretaría de Ayuntamiento del Municipio de Monterrey de octubre de 2015 a septiembre de 2024.</w:t>
      </w:r>
    </w:p>
    <w:p w:rsidR="009602B4" w:rsidRPr="009602B4" w:rsidRDefault="009602B4" w:rsidP="009602B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  <w:r w:rsidRPr="009602B4">
        <w:rPr>
          <w:rFonts w:ascii="Arial" w:hAnsi="Arial" w:cs="Arial"/>
          <w:bCs/>
          <w:szCs w:val="26"/>
        </w:rPr>
        <w:t>Adicionalmente, desde octubre de 2017 a la actualidad, se ha desempeñado como Secretario General de la CNOP en Monterrey, comprometido con las nuevas causas de las clases medias urbanas donde se quiere una nueva sociedad con cohesión social, dinámica y creciente.</w:t>
      </w:r>
    </w:p>
    <w:p w:rsidR="009602B4" w:rsidRPr="009602B4" w:rsidRDefault="009602B4" w:rsidP="009602B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9602B4">
        <w:rPr>
          <w:rFonts w:ascii="Arial" w:hAnsi="Arial" w:cs="Arial"/>
          <w:bCs/>
          <w:szCs w:val="26"/>
        </w:rPr>
        <w:t>Además, ejerce el cargo de Presidente de la Asociación Estatal de Football americano en Nuevo Leon desde enero de 2022 a la fecha.</w:t>
      </w:r>
    </w:p>
    <w:p w:rsidR="00D12912" w:rsidRPr="008425DA" w:rsidRDefault="00D12912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25" w:rsidRDefault="005A3825" w:rsidP="00F21CF2">
      <w:pPr>
        <w:spacing w:after="0" w:line="240" w:lineRule="auto"/>
      </w:pPr>
      <w:r>
        <w:separator/>
      </w:r>
    </w:p>
  </w:endnote>
  <w:endnote w:type="continuationSeparator" w:id="0">
    <w:p w:rsidR="005A3825" w:rsidRDefault="005A3825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25" w:rsidRDefault="005A3825" w:rsidP="00F21CF2">
      <w:pPr>
        <w:spacing w:after="0" w:line="240" w:lineRule="auto"/>
      </w:pPr>
      <w:r>
        <w:separator/>
      </w:r>
    </w:p>
  </w:footnote>
  <w:footnote w:type="continuationSeparator" w:id="0">
    <w:p w:rsidR="005A3825" w:rsidRDefault="005A3825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4AE6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A3825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B0DA3"/>
    <w:rsid w:val="007C784C"/>
    <w:rsid w:val="00817C6B"/>
    <w:rsid w:val="008276E0"/>
    <w:rsid w:val="008425DA"/>
    <w:rsid w:val="00846648"/>
    <w:rsid w:val="00870053"/>
    <w:rsid w:val="00914B08"/>
    <w:rsid w:val="009602B4"/>
    <w:rsid w:val="009E0555"/>
    <w:rsid w:val="009F4DA0"/>
    <w:rsid w:val="00A16843"/>
    <w:rsid w:val="00A674B9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2189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6490BA295409A9FD034878C4AC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BC8E-3BB1-4133-BB7D-9A87A5029EDE}"/>
      </w:docPartPr>
      <w:docPartBody>
        <w:p w:rsidR="00373185" w:rsidRDefault="00EA7C45" w:rsidP="00EA7C45">
          <w:pPr>
            <w:pStyle w:val="76A6490BA295409A9FD034878C4ACAF9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F1443FFDDD40388ABBEC7E60E2A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B26A-774A-4713-8825-DB72BDD11FB3}"/>
      </w:docPartPr>
      <w:docPartBody>
        <w:p w:rsidR="00373185" w:rsidRDefault="00EA7C45" w:rsidP="00EA7C45">
          <w:pPr>
            <w:pStyle w:val="69F1443FFDDD40388ABBEC7E60E2A19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45"/>
    <w:rsid w:val="00373185"/>
    <w:rsid w:val="004763DC"/>
    <w:rsid w:val="00EA7C45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7C45"/>
    <w:rPr>
      <w:color w:val="808080"/>
    </w:rPr>
  </w:style>
  <w:style w:type="paragraph" w:customStyle="1" w:styleId="76A6490BA295409A9FD034878C4ACAF9">
    <w:name w:val="76A6490BA295409A9FD034878C4ACAF9"/>
    <w:rsid w:val="00EA7C45"/>
  </w:style>
  <w:style w:type="paragraph" w:customStyle="1" w:styleId="69F1443FFDDD40388ABBEC7E60E2A19D">
    <w:name w:val="69F1443FFDDD40388ABBEC7E60E2A19D"/>
    <w:rsid w:val="00EA7C45"/>
  </w:style>
  <w:style w:type="paragraph" w:customStyle="1" w:styleId="BAAF1D4A1B5046DC8463C52262FEBA97">
    <w:name w:val="BAAF1D4A1B5046DC8463C52262FEBA97"/>
    <w:rsid w:val="00EA7C45"/>
  </w:style>
  <w:style w:type="paragraph" w:customStyle="1" w:styleId="9D0A6FC9322A4C29BA4A3DF951496404">
    <w:name w:val="9D0A6FC9322A4C29BA4A3DF951496404"/>
    <w:rsid w:val="00EA7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9A59-BEA8-49DA-B092-387936E4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2024-11-22T21:25:00Z</dcterms:created>
  <dcterms:modified xsi:type="dcterms:W3CDTF">2024-11-27T16:09:00Z</dcterms:modified>
</cp:coreProperties>
</file>