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3B8DDEA1" w:rsidR="00EF08A1" w:rsidRPr="00C350D8" w:rsidRDefault="00EF08A1" w:rsidP="001771BC">
      <w:pPr>
        <w:ind w:left="5670" w:right="-351"/>
        <w:rPr>
          <w:rFonts w:ascii="Cambria" w:hAnsi="Cambria" w:cstheme="majorHAnsi"/>
          <w:b/>
          <w:color w:val="000000"/>
          <w:sz w:val="18"/>
          <w:szCs w:val="18"/>
        </w:rPr>
      </w:pPr>
      <w:bookmarkStart w:id="0" w:name="_GoBack"/>
      <w:bookmarkEnd w:id="0"/>
      <w:r w:rsidRPr="00C350D8">
        <w:rPr>
          <w:rFonts w:ascii="Cambria" w:hAnsi="Cambria" w:cstheme="majorHAnsi"/>
          <w:b/>
          <w:color w:val="000000"/>
          <w:sz w:val="18"/>
          <w:szCs w:val="18"/>
        </w:rPr>
        <w:t xml:space="preserve">Oficio Número </w:t>
      </w:r>
      <w:r w:rsidR="006930DC" w:rsidRPr="00C350D8">
        <w:rPr>
          <w:rFonts w:ascii="Cambria" w:hAnsi="Cambria" w:cstheme="majorHAnsi"/>
          <w:b/>
          <w:color w:val="000000"/>
          <w:sz w:val="18"/>
          <w:szCs w:val="18"/>
        </w:rPr>
        <w:t>P.</w:t>
      </w:r>
      <w:r w:rsidR="00F30E11" w:rsidRPr="00C350D8">
        <w:rPr>
          <w:rFonts w:ascii="Cambria" w:hAnsi="Cambria" w:cstheme="majorHAnsi"/>
          <w:b/>
          <w:color w:val="000000"/>
          <w:sz w:val="18"/>
          <w:szCs w:val="18"/>
        </w:rPr>
        <w:t xml:space="preserve"> 00</w:t>
      </w:r>
      <w:r w:rsidR="00624FA9" w:rsidRPr="00C350D8">
        <w:rPr>
          <w:rFonts w:ascii="Cambria" w:hAnsi="Cambria" w:cstheme="majorHAnsi"/>
          <w:b/>
          <w:color w:val="000000"/>
          <w:sz w:val="18"/>
          <w:szCs w:val="18"/>
        </w:rPr>
        <w:t>3</w:t>
      </w:r>
      <w:r w:rsidRPr="00C350D8">
        <w:rPr>
          <w:rFonts w:ascii="Cambria" w:hAnsi="Cambria" w:cstheme="majorHAnsi"/>
          <w:b/>
          <w:color w:val="000000"/>
          <w:sz w:val="18"/>
          <w:szCs w:val="18"/>
        </w:rPr>
        <w:t>/2019</w:t>
      </w:r>
    </w:p>
    <w:p w14:paraId="6DC6ECDE" w14:textId="2EC55CF4" w:rsidR="00EF08A1" w:rsidRPr="00C350D8" w:rsidRDefault="00EF08A1" w:rsidP="001771BC">
      <w:pPr>
        <w:ind w:left="5670" w:right="-351"/>
        <w:rPr>
          <w:rFonts w:ascii="Cambria" w:hAnsi="Cambria" w:cstheme="majorHAnsi"/>
          <w:color w:val="000000"/>
          <w:sz w:val="18"/>
          <w:szCs w:val="18"/>
        </w:rPr>
      </w:pPr>
      <w:r w:rsidRPr="00C350D8">
        <w:rPr>
          <w:rFonts w:ascii="Cambria" w:hAnsi="Cambria" w:cstheme="majorHAnsi"/>
          <w:b/>
          <w:color w:val="000000"/>
          <w:sz w:val="18"/>
          <w:szCs w:val="18"/>
        </w:rPr>
        <w:t xml:space="preserve">Asunto: </w:t>
      </w:r>
      <w:r w:rsidRPr="00C350D8">
        <w:rPr>
          <w:rFonts w:ascii="Cambria" w:hAnsi="Cambria" w:cstheme="majorHAnsi"/>
          <w:color w:val="000000"/>
          <w:sz w:val="18"/>
          <w:szCs w:val="18"/>
        </w:rPr>
        <w:t>Respuesta</w:t>
      </w:r>
      <w:r w:rsidRPr="00C350D8">
        <w:rPr>
          <w:rFonts w:ascii="Cambria" w:hAnsi="Cambria" w:cstheme="majorHAnsi"/>
          <w:b/>
          <w:color w:val="000000"/>
          <w:sz w:val="18"/>
          <w:szCs w:val="18"/>
        </w:rPr>
        <w:t xml:space="preserve"> </w:t>
      </w:r>
      <w:r w:rsidRPr="00C350D8">
        <w:rPr>
          <w:rFonts w:ascii="Cambria" w:hAnsi="Cambria" w:cstheme="majorHAnsi"/>
          <w:color w:val="000000"/>
          <w:sz w:val="18"/>
          <w:szCs w:val="18"/>
        </w:rPr>
        <w:t>a la solicit</w:t>
      </w:r>
      <w:r w:rsidR="00F30E11" w:rsidRPr="00C350D8">
        <w:rPr>
          <w:rFonts w:ascii="Cambria" w:hAnsi="Cambria" w:cstheme="majorHAnsi"/>
          <w:color w:val="000000"/>
          <w:sz w:val="18"/>
          <w:szCs w:val="18"/>
        </w:rPr>
        <w:t xml:space="preserve">ud de información folio número </w:t>
      </w:r>
      <w:r w:rsidR="00624FA9" w:rsidRPr="00C350D8">
        <w:rPr>
          <w:rFonts w:ascii="Cambria" w:hAnsi="Cambria"/>
          <w:sz w:val="18"/>
          <w:szCs w:val="18"/>
        </w:rPr>
        <w:t>00320119</w:t>
      </w:r>
    </w:p>
    <w:p w14:paraId="4B9A67E6" w14:textId="77777777" w:rsidR="00EF08A1" w:rsidRPr="00C350D8" w:rsidRDefault="00EF08A1" w:rsidP="001771BC">
      <w:pPr>
        <w:ind w:left="5670" w:right="-351"/>
        <w:rPr>
          <w:rFonts w:ascii="Cambria" w:hAnsi="Cambria" w:cs="Arial"/>
          <w:color w:val="000000"/>
          <w:sz w:val="18"/>
          <w:szCs w:val="18"/>
        </w:rPr>
      </w:pPr>
    </w:p>
    <w:p w14:paraId="0CD9ACA1" w14:textId="45886475" w:rsidR="00171A1B" w:rsidRPr="00C350D8" w:rsidRDefault="001842A3" w:rsidP="007812B5">
      <w:pPr>
        <w:pStyle w:val="ecxmsonormal"/>
        <w:spacing w:after="0"/>
        <w:ind w:right="-351"/>
        <w:jc w:val="both"/>
        <w:rPr>
          <w:rFonts w:ascii="Cambria" w:hAnsi="Cambria"/>
          <w:color w:val="000000"/>
          <w:sz w:val="18"/>
          <w:szCs w:val="18"/>
        </w:rPr>
      </w:pPr>
      <w:r w:rsidRPr="00C350D8">
        <w:rPr>
          <w:rFonts w:ascii="Cambria" w:hAnsi="Cambria" w:cstheme="majorHAnsi"/>
          <w:sz w:val="18"/>
          <w:szCs w:val="18"/>
          <w:lang w:val="es-ES_tradnl"/>
        </w:rPr>
        <w:t xml:space="preserve">Estimado/a solicitante, en relación con su solicitud, se ha dictado un </w:t>
      </w:r>
      <w:r w:rsidRPr="00C350D8">
        <w:rPr>
          <w:rFonts w:ascii="Cambria" w:hAnsi="Cambria" w:cstheme="majorHAnsi"/>
          <w:b/>
          <w:sz w:val="18"/>
          <w:szCs w:val="18"/>
          <w:u w:val="single"/>
          <w:lang w:val="es-ES_tradnl"/>
        </w:rPr>
        <w:t>Acuerdo</w:t>
      </w:r>
      <w:r w:rsidRPr="00C350D8">
        <w:rPr>
          <w:rFonts w:ascii="Cambria" w:hAnsi="Cambria" w:cstheme="majorHAnsi"/>
          <w:sz w:val="18"/>
          <w:szCs w:val="18"/>
          <w:lang w:val="es-ES_tradnl"/>
        </w:rPr>
        <w:t xml:space="preserve"> que en síntesis establece que el Comité de Transparencia de este sujeto obligado confirma la determinación en materia de ampliación del plazo para dar respuesta a la misma, </w:t>
      </w:r>
      <w:r w:rsidRPr="00C350D8">
        <w:rPr>
          <w:rFonts w:ascii="Cambria" w:hAnsi="Cambria" w:cs="Arial"/>
          <w:sz w:val="18"/>
          <w:szCs w:val="18"/>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C350D8" w:rsidRDefault="00F32B73" w:rsidP="007812B5">
      <w:pPr>
        <w:pStyle w:val="ecxmsonormal"/>
        <w:spacing w:after="0"/>
        <w:ind w:right="-351"/>
        <w:jc w:val="both"/>
        <w:rPr>
          <w:rFonts w:ascii="Cambria" w:hAnsi="Cambria"/>
          <w:color w:val="000000"/>
          <w:sz w:val="18"/>
          <w:szCs w:val="18"/>
        </w:rPr>
      </w:pPr>
    </w:p>
    <w:p w14:paraId="73839DD6" w14:textId="77777777" w:rsidR="00AC36C5" w:rsidRPr="00C350D8" w:rsidRDefault="00373110" w:rsidP="001771BC">
      <w:pPr>
        <w:pStyle w:val="ecxmsonormal"/>
        <w:spacing w:after="0"/>
        <w:ind w:right="-351"/>
        <w:jc w:val="both"/>
        <w:rPr>
          <w:rFonts w:ascii="Cambria" w:hAnsi="Cambria" w:cs="Arial"/>
          <w:sz w:val="18"/>
          <w:szCs w:val="18"/>
          <w:lang w:val="es-ES"/>
        </w:rPr>
      </w:pPr>
      <w:r w:rsidRPr="00C350D8">
        <w:rPr>
          <w:rFonts w:ascii="Cambria" w:hAnsi="Cambria" w:cs="Arial"/>
          <w:sz w:val="18"/>
          <w:szCs w:val="18"/>
          <w:lang w:val="es-ES_tradnl"/>
        </w:rPr>
        <w:t xml:space="preserve">El </w:t>
      </w:r>
      <w:r w:rsidRPr="00C350D8">
        <w:rPr>
          <w:rFonts w:ascii="Cambria" w:hAnsi="Cambria" w:cs="Arial"/>
          <w:b/>
          <w:bCs/>
          <w:sz w:val="18"/>
          <w:szCs w:val="18"/>
          <w:u w:val="single"/>
          <w:lang w:val="es-ES"/>
        </w:rPr>
        <w:t>Acuerdo</w:t>
      </w:r>
      <w:r w:rsidRPr="00C350D8">
        <w:rPr>
          <w:rFonts w:ascii="Cambria" w:hAnsi="Cambria" w:cs="Arial"/>
          <w:sz w:val="18"/>
          <w:szCs w:val="18"/>
          <w:lang w:val="es-ES"/>
        </w:rPr>
        <w:t xml:space="preserve"> establece textualmente lo siguiente:</w:t>
      </w:r>
    </w:p>
    <w:p w14:paraId="56888094" w14:textId="77777777" w:rsidR="00AC36C5" w:rsidRPr="00C350D8" w:rsidRDefault="00AC36C5" w:rsidP="001771BC">
      <w:pPr>
        <w:pStyle w:val="ecxmsonormal"/>
        <w:spacing w:after="0"/>
        <w:ind w:right="-351"/>
        <w:jc w:val="both"/>
        <w:rPr>
          <w:rFonts w:ascii="Cambria" w:hAnsi="Cambria" w:cs="Arial"/>
          <w:sz w:val="18"/>
          <w:szCs w:val="18"/>
          <w:lang w:val="es-ES"/>
        </w:rPr>
      </w:pPr>
    </w:p>
    <w:p w14:paraId="5ABCF452" w14:textId="310068EA" w:rsidR="002C4D4D" w:rsidRPr="00C350D8" w:rsidRDefault="00E11C0D" w:rsidP="001771BC">
      <w:pPr>
        <w:pStyle w:val="ecxmsonormal"/>
        <w:spacing w:after="0"/>
        <w:ind w:right="-351"/>
        <w:jc w:val="both"/>
        <w:rPr>
          <w:rFonts w:ascii="Cambria" w:hAnsi="Cambria" w:cs="Arial"/>
          <w:sz w:val="18"/>
          <w:szCs w:val="18"/>
          <w:lang w:val="es-ES"/>
        </w:rPr>
      </w:pPr>
      <w:r w:rsidRPr="00C350D8">
        <w:rPr>
          <w:rFonts w:ascii="Cambria" w:hAnsi="Cambria" w:cs="Arial"/>
          <w:sz w:val="18"/>
          <w:szCs w:val="18"/>
          <w:lang w:val="es-ES_tradnl"/>
        </w:rPr>
        <w:t>En la Ciud</w:t>
      </w:r>
      <w:r w:rsidR="009360EB" w:rsidRPr="00C350D8">
        <w:rPr>
          <w:rFonts w:ascii="Cambria" w:hAnsi="Cambria" w:cs="Arial"/>
          <w:sz w:val="18"/>
          <w:szCs w:val="18"/>
          <w:lang w:val="es-ES_tradnl"/>
        </w:rPr>
        <w:t xml:space="preserve">ad de Monterrey, Nuevo León, a </w:t>
      </w:r>
      <w:r w:rsidR="00B45A81" w:rsidRPr="00C350D8">
        <w:rPr>
          <w:rFonts w:ascii="Cambria" w:hAnsi="Cambria" w:cs="Arial"/>
          <w:sz w:val="18"/>
          <w:szCs w:val="18"/>
          <w:lang w:val="es-ES_tradnl"/>
        </w:rPr>
        <w:t>2</w:t>
      </w:r>
      <w:r w:rsidR="00F30E11" w:rsidRPr="00C350D8">
        <w:rPr>
          <w:rFonts w:ascii="Cambria" w:hAnsi="Cambria" w:cs="Arial"/>
          <w:sz w:val="18"/>
          <w:szCs w:val="18"/>
          <w:lang w:val="es-ES_tradnl"/>
        </w:rPr>
        <w:t>5 de marzo</w:t>
      </w:r>
      <w:r w:rsidR="00006A0A" w:rsidRPr="00C350D8">
        <w:rPr>
          <w:rFonts w:ascii="Cambria" w:hAnsi="Cambria" w:cs="Arial"/>
          <w:sz w:val="18"/>
          <w:szCs w:val="18"/>
          <w:lang w:val="es-ES_tradnl"/>
        </w:rPr>
        <w:t xml:space="preserve"> de </w:t>
      </w:r>
      <w:r w:rsidR="006B31B3" w:rsidRPr="00C350D8">
        <w:rPr>
          <w:rFonts w:ascii="Cambria" w:hAnsi="Cambria" w:cs="Arial"/>
          <w:sz w:val="18"/>
          <w:szCs w:val="18"/>
          <w:lang w:val="es-ES_tradnl"/>
        </w:rPr>
        <w:t>2019</w:t>
      </w:r>
      <w:r w:rsidRPr="00C350D8">
        <w:rPr>
          <w:rFonts w:ascii="Cambria" w:hAnsi="Cambria" w:cs="Arial"/>
          <w:sz w:val="18"/>
          <w:szCs w:val="18"/>
          <w:lang w:val="es-ES_tradnl"/>
        </w:rPr>
        <w:t>.</w:t>
      </w:r>
    </w:p>
    <w:p w14:paraId="7F1AD35F" w14:textId="639C73FC" w:rsidR="00F32B73" w:rsidRPr="00C350D8" w:rsidRDefault="00E11C0D" w:rsidP="001771BC">
      <w:pPr>
        <w:pStyle w:val="ecxmsonormal"/>
        <w:tabs>
          <w:tab w:val="left" w:pos="8222"/>
        </w:tabs>
        <w:spacing w:before="120" w:after="120"/>
        <w:ind w:right="-351"/>
        <w:jc w:val="both"/>
        <w:rPr>
          <w:rFonts w:ascii="Cambria" w:hAnsi="Cambria" w:cstheme="majorHAnsi"/>
          <w:sz w:val="18"/>
          <w:szCs w:val="18"/>
          <w:lang w:val="es-ES_tradnl"/>
        </w:rPr>
      </w:pPr>
      <w:r w:rsidRPr="00C350D8">
        <w:rPr>
          <w:rFonts w:ascii="Cambria" w:hAnsi="Cambria" w:cs="Arial"/>
          <w:b/>
          <w:bCs/>
          <w:sz w:val="18"/>
          <w:szCs w:val="18"/>
          <w:lang w:val="es-ES_tradnl"/>
        </w:rPr>
        <w:t>VISTA.</w:t>
      </w:r>
      <w:r w:rsidRPr="00C350D8">
        <w:rPr>
          <w:rFonts w:ascii="Cambria" w:hAnsi="Cambria" w:cs="Arial"/>
          <w:sz w:val="18"/>
          <w:szCs w:val="18"/>
          <w:lang w:val="es-ES_tradnl"/>
        </w:rPr>
        <w:t xml:space="preserve"> La solicitud de información pública presentada </w:t>
      </w:r>
      <w:r w:rsidRPr="00C350D8">
        <w:rPr>
          <w:rFonts w:ascii="Cambria" w:hAnsi="Cambria" w:cstheme="majorHAnsi"/>
          <w:sz w:val="18"/>
          <w:szCs w:val="18"/>
          <w:lang w:val="es-ES_tradnl"/>
        </w:rPr>
        <w:t>ante Secretaría de Desarrollo Urbano y Ecología del Municipio de Monterrey</w:t>
      </w:r>
      <w:r w:rsidRPr="00C350D8">
        <w:rPr>
          <w:rFonts w:ascii="Cambria" w:hAnsi="Cambria" w:cs="Arial"/>
          <w:sz w:val="18"/>
          <w:szCs w:val="18"/>
          <w:lang w:val="es-ES_tradnl"/>
        </w:rPr>
        <w:t xml:space="preserve"> </w:t>
      </w:r>
      <w:r w:rsidR="00EF08A1" w:rsidRPr="00C350D8">
        <w:rPr>
          <w:rFonts w:ascii="Cambria" w:hAnsi="Cambria" w:cstheme="majorHAnsi"/>
          <w:sz w:val="18"/>
          <w:szCs w:val="18"/>
          <w:lang w:val="es-ES_tradnl"/>
        </w:rPr>
        <w:t xml:space="preserve">mediante </w:t>
      </w:r>
      <w:r w:rsidRPr="00C350D8">
        <w:rPr>
          <w:rFonts w:ascii="Cambria" w:hAnsi="Cambria" w:cstheme="majorHAnsi"/>
          <w:sz w:val="18"/>
          <w:szCs w:val="18"/>
          <w:lang w:val="es-ES_tradnl"/>
        </w:rPr>
        <w:t xml:space="preserve">el </w:t>
      </w:r>
      <w:r w:rsidRPr="00C350D8">
        <w:rPr>
          <w:rFonts w:ascii="Cambria" w:hAnsi="Cambria" w:cstheme="majorHAnsi"/>
          <w:b/>
          <w:sz w:val="18"/>
          <w:szCs w:val="18"/>
          <w:lang w:val="es-ES_tradnl"/>
        </w:rPr>
        <w:t xml:space="preserve">Sistema </w:t>
      </w:r>
      <w:proofErr w:type="spellStart"/>
      <w:r w:rsidRPr="00C350D8">
        <w:rPr>
          <w:rFonts w:ascii="Cambria" w:hAnsi="Cambria" w:cstheme="majorHAnsi"/>
          <w:b/>
          <w:sz w:val="18"/>
          <w:szCs w:val="18"/>
          <w:lang w:val="es-ES_tradnl"/>
        </w:rPr>
        <w:t>Infomex</w:t>
      </w:r>
      <w:proofErr w:type="spellEnd"/>
      <w:r w:rsidRPr="00C350D8">
        <w:rPr>
          <w:rFonts w:ascii="Cambria" w:hAnsi="Cambria" w:cstheme="majorHAnsi"/>
          <w:b/>
          <w:sz w:val="18"/>
          <w:szCs w:val="18"/>
          <w:lang w:val="es-ES_tradnl"/>
        </w:rPr>
        <w:t xml:space="preserve"> Nuevo León, vinculado a la Plataforma Nacional de Transparencia</w:t>
      </w:r>
      <w:r w:rsidRPr="00C350D8">
        <w:rPr>
          <w:rFonts w:ascii="Cambria" w:hAnsi="Cambria" w:cstheme="majorHAnsi"/>
          <w:sz w:val="18"/>
          <w:szCs w:val="18"/>
          <w:lang w:val="es-ES_tradnl"/>
        </w:rPr>
        <w:t>,</w:t>
      </w:r>
      <w:r w:rsidRPr="00C350D8">
        <w:rPr>
          <w:rFonts w:ascii="Cambria" w:hAnsi="Cambria" w:cstheme="majorHAnsi"/>
          <w:sz w:val="18"/>
          <w:szCs w:val="18"/>
        </w:rPr>
        <w:t xml:space="preserve"> habilitado por la Comisión de Transparencia y Acceso a la información del Estado</w:t>
      </w:r>
      <w:r w:rsidRPr="00C350D8">
        <w:rPr>
          <w:rFonts w:ascii="Cambria" w:hAnsi="Cambria" w:cs="Arial"/>
          <w:sz w:val="18"/>
          <w:szCs w:val="18"/>
          <w:lang w:val="es-ES_tradnl"/>
        </w:rPr>
        <w:t xml:space="preserve"> el día </w:t>
      </w:r>
      <w:r w:rsidR="00F32B73" w:rsidRPr="00C350D8">
        <w:rPr>
          <w:rFonts w:ascii="Cambria" w:hAnsi="Cambria" w:cs="Arial"/>
          <w:sz w:val="18"/>
          <w:szCs w:val="18"/>
          <w:lang w:val="es-ES_tradnl"/>
        </w:rPr>
        <w:t xml:space="preserve">08 </w:t>
      </w:r>
      <w:r w:rsidR="006B31B3" w:rsidRPr="00C350D8">
        <w:rPr>
          <w:rFonts w:ascii="Cambria" w:hAnsi="Cambria" w:cs="Arial"/>
          <w:sz w:val="18"/>
          <w:szCs w:val="18"/>
          <w:lang w:val="es-ES_tradnl"/>
        </w:rPr>
        <w:t xml:space="preserve">de </w:t>
      </w:r>
      <w:r w:rsidR="00006A0A" w:rsidRPr="00C350D8">
        <w:rPr>
          <w:rFonts w:ascii="Cambria" w:hAnsi="Cambria" w:cs="Arial"/>
          <w:sz w:val="18"/>
          <w:szCs w:val="18"/>
          <w:lang w:val="es-ES_tradnl"/>
        </w:rPr>
        <w:t xml:space="preserve">marzo </w:t>
      </w:r>
      <w:r w:rsidR="006B31B3" w:rsidRPr="00C350D8">
        <w:rPr>
          <w:rFonts w:ascii="Cambria" w:hAnsi="Cambria" w:cs="Arial"/>
          <w:sz w:val="18"/>
          <w:szCs w:val="18"/>
          <w:lang w:val="es-ES_tradnl"/>
        </w:rPr>
        <w:t>de 2019</w:t>
      </w:r>
      <w:r w:rsidRPr="00C350D8">
        <w:rPr>
          <w:rFonts w:ascii="Cambria" w:hAnsi="Cambria" w:cs="Arial"/>
          <w:sz w:val="18"/>
          <w:szCs w:val="18"/>
        </w:rPr>
        <w:t xml:space="preserve">, </w:t>
      </w:r>
      <w:r w:rsidR="00006A0A" w:rsidRPr="00C350D8">
        <w:rPr>
          <w:rFonts w:ascii="Cambria" w:hAnsi="Cambria"/>
          <w:sz w:val="18"/>
          <w:szCs w:val="18"/>
        </w:rPr>
        <w:t>las18:</w:t>
      </w:r>
      <w:r w:rsidR="00624FA9" w:rsidRPr="00C350D8">
        <w:rPr>
          <w:rFonts w:ascii="Cambria" w:hAnsi="Cambria"/>
          <w:sz w:val="18"/>
          <w:szCs w:val="18"/>
        </w:rPr>
        <w:t xml:space="preserve">50 </w:t>
      </w:r>
      <w:proofErr w:type="spellStart"/>
      <w:r w:rsidR="00006A0A" w:rsidRPr="00C350D8">
        <w:rPr>
          <w:rFonts w:ascii="Cambria" w:hAnsi="Cambria"/>
          <w:sz w:val="18"/>
          <w:szCs w:val="18"/>
        </w:rPr>
        <w:t>horas</w:t>
      </w:r>
      <w:r w:rsidRPr="00C350D8">
        <w:rPr>
          <w:rFonts w:ascii="Cambria" w:hAnsi="Cambria" w:cs="Arial"/>
          <w:sz w:val="18"/>
          <w:szCs w:val="18"/>
        </w:rPr>
        <w:t>a</w:t>
      </w:r>
      <w:proofErr w:type="spellEnd"/>
      <w:r w:rsidRPr="00C350D8">
        <w:rPr>
          <w:rFonts w:ascii="Cambria" w:hAnsi="Cambria" w:cs="Arial"/>
          <w:sz w:val="18"/>
          <w:szCs w:val="18"/>
        </w:rPr>
        <w:t xml:space="preserve"> </w:t>
      </w:r>
      <w:r w:rsidRPr="00C350D8">
        <w:rPr>
          <w:rFonts w:ascii="Cambria" w:hAnsi="Cambria" w:cstheme="majorHAnsi"/>
          <w:sz w:val="18"/>
          <w:szCs w:val="18"/>
          <w:lang w:val="es-ES_tradnl"/>
        </w:rPr>
        <w:t>y teniéndose por recibida legalmente el</w:t>
      </w:r>
      <w:r w:rsidR="009577A4" w:rsidRPr="00C350D8">
        <w:rPr>
          <w:rFonts w:ascii="Cambria" w:hAnsi="Cambria" w:cstheme="majorHAnsi"/>
          <w:sz w:val="18"/>
          <w:szCs w:val="18"/>
          <w:lang w:val="es-ES_tradnl"/>
        </w:rPr>
        <w:t xml:space="preserve"> </w:t>
      </w:r>
      <w:r w:rsidR="006B31B3" w:rsidRPr="00C350D8">
        <w:rPr>
          <w:rFonts w:ascii="Cambria" w:hAnsi="Cambria" w:cstheme="majorHAnsi"/>
          <w:sz w:val="18"/>
          <w:szCs w:val="18"/>
          <w:lang w:val="es-ES_tradnl"/>
        </w:rPr>
        <w:t xml:space="preserve">mismo </w:t>
      </w:r>
      <w:r w:rsidR="004E5A1C" w:rsidRPr="00C350D8">
        <w:rPr>
          <w:rFonts w:ascii="Cambria" w:hAnsi="Cambria" w:cstheme="majorHAnsi"/>
          <w:sz w:val="18"/>
          <w:szCs w:val="18"/>
          <w:lang w:val="es-ES_tradnl"/>
        </w:rPr>
        <w:t>día</w:t>
      </w:r>
      <w:r w:rsidR="00006A0A" w:rsidRPr="00C350D8">
        <w:rPr>
          <w:rFonts w:ascii="Cambria" w:hAnsi="Cambria" w:cstheme="majorHAnsi"/>
          <w:sz w:val="18"/>
          <w:szCs w:val="18"/>
          <w:lang w:val="es-ES_tradnl"/>
        </w:rPr>
        <w:t xml:space="preserve"> 11 del mes y año referidos, </w:t>
      </w:r>
      <w:r w:rsidRPr="00C350D8">
        <w:rPr>
          <w:rFonts w:ascii="Cambria" w:hAnsi="Cambria" w:cstheme="majorHAnsi"/>
          <w:sz w:val="18"/>
          <w:szCs w:val="18"/>
          <w:lang w:val="es-ES_tradnl"/>
        </w:rPr>
        <w:t>re</w:t>
      </w:r>
      <w:r w:rsidR="00624FA9" w:rsidRPr="00C350D8">
        <w:rPr>
          <w:rFonts w:ascii="Cambria" w:hAnsi="Cambria" w:cstheme="majorHAnsi"/>
          <w:sz w:val="18"/>
          <w:szCs w:val="18"/>
          <w:lang w:val="es-ES_tradnl"/>
        </w:rPr>
        <w:t>gistrada bajo el número de folio al rubro indicado</w:t>
      </w:r>
      <w:r w:rsidR="00314E5B" w:rsidRPr="00C350D8">
        <w:rPr>
          <w:rFonts w:ascii="Cambria" w:hAnsi="Cambria" w:cstheme="majorHAnsi"/>
          <w:sz w:val="18"/>
          <w:szCs w:val="18"/>
          <w:lang w:val="es-ES_tradnl"/>
        </w:rPr>
        <w:t>,</w:t>
      </w:r>
      <w:r w:rsidRPr="00C350D8">
        <w:rPr>
          <w:rFonts w:ascii="Cambria" w:hAnsi="Cambria" w:cstheme="majorHAnsi"/>
          <w:sz w:val="18"/>
          <w:szCs w:val="18"/>
          <w:lang w:val="es-ES_tradnl"/>
        </w:rPr>
        <w:t xml:space="preserve"> y</w:t>
      </w:r>
    </w:p>
    <w:p w14:paraId="5D6A65E1" w14:textId="77777777" w:rsidR="00F32B73" w:rsidRPr="00C350D8" w:rsidRDefault="00F32B73" w:rsidP="007812B5">
      <w:pPr>
        <w:pStyle w:val="ecxmsonormal"/>
        <w:tabs>
          <w:tab w:val="left" w:pos="8222"/>
        </w:tabs>
        <w:spacing w:before="120" w:after="120"/>
        <w:ind w:right="-351"/>
        <w:jc w:val="center"/>
        <w:rPr>
          <w:rFonts w:ascii="Cambria" w:hAnsi="Cambria" w:cstheme="majorHAnsi"/>
          <w:b/>
          <w:bCs/>
          <w:sz w:val="18"/>
          <w:szCs w:val="18"/>
        </w:rPr>
      </w:pPr>
      <w:r w:rsidRPr="00C350D8">
        <w:rPr>
          <w:rFonts w:ascii="Cambria" w:hAnsi="Cambria" w:cstheme="majorHAnsi"/>
          <w:b/>
          <w:bCs/>
          <w:sz w:val="18"/>
          <w:szCs w:val="18"/>
        </w:rPr>
        <w:t>CONSIDERANDO</w:t>
      </w:r>
    </w:p>
    <w:p w14:paraId="61CED9D0" w14:textId="2B8D0E4D" w:rsidR="00F32B73" w:rsidRPr="00C350D8" w:rsidRDefault="00F32B73" w:rsidP="007812B5">
      <w:pPr>
        <w:pStyle w:val="ecxmsonormal"/>
        <w:tabs>
          <w:tab w:val="left" w:pos="8222"/>
        </w:tabs>
        <w:spacing w:before="120" w:after="120"/>
        <w:ind w:right="-351"/>
        <w:jc w:val="both"/>
        <w:rPr>
          <w:rFonts w:ascii="Cambria" w:hAnsi="Cambria" w:cstheme="majorHAnsi"/>
          <w:b/>
          <w:bCs/>
          <w:sz w:val="18"/>
          <w:szCs w:val="18"/>
        </w:rPr>
      </w:pPr>
      <w:r w:rsidRPr="00C350D8">
        <w:rPr>
          <w:rFonts w:ascii="Cambria" w:hAnsi="Cambria" w:cstheme="majorHAnsi"/>
          <w:b/>
          <w:bCs/>
          <w:sz w:val="18"/>
          <w:szCs w:val="18"/>
        </w:rPr>
        <w:t xml:space="preserve">PRIMERO. </w:t>
      </w:r>
      <w:r w:rsidRPr="00C350D8">
        <w:rPr>
          <w:rFonts w:ascii="Cambria" w:eastAsia="Calibri" w:hAnsi="Cambria" w:cstheme="majorHAnsi"/>
          <w:b/>
          <w:sz w:val="18"/>
          <w:szCs w:val="18"/>
        </w:rPr>
        <w:t xml:space="preserve">Acceso a información. </w:t>
      </w:r>
      <w:r w:rsidRPr="00C350D8">
        <w:rPr>
          <w:rFonts w:ascii="Cambria" w:eastAsia="Calibri" w:hAnsi="Cambria" w:cstheme="majorHAnsi"/>
          <w:sz w:val="18"/>
          <w:szCs w:val="18"/>
        </w:rPr>
        <w:t>Que l</w:t>
      </w:r>
      <w:r w:rsidRPr="00C350D8">
        <w:rPr>
          <w:rFonts w:ascii="Cambria" w:hAnsi="Cambria" w:cstheme="majorHAnsi"/>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61D24890" w14:textId="77777777" w:rsidR="00F32B73" w:rsidRPr="00C350D8" w:rsidRDefault="00F32B73" w:rsidP="001771BC">
      <w:pPr>
        <w:pStyle w:val="ecxmsonormal"/>
        <w:tabs>
          <w:tab w:val="left" w:pos="993"/>
          <w:tab w:val="left" w:pos="8222"/>
        </w:tabs>
        <w:spacing w:before="120" w:after="120"/>
        <w:ind w:right="-351"/>
        <w:jc w:val="both"/>
        <w:rPr>
          <w:rFonts w:ascii="Cambria" w:hAnsi="Cambria" w:cs="Arial"/>
          <w:bCs/>
          <w:sz w:val="18"/>
          <w:szCs w:val="18"/>
        </w:rPr>
      </w:pPr>
    </w:p>
    <w:p w14:paraId="28FB0CF1" w14:textId="3986E953" w:rsidR="00321131" w:rsidRPr="00C350D8" w:rsidRDefault="00373110" w:rsidP="001771BC">
      <w:pPr>
        <w:pStyle w:val="ecxmsonormal"/>
        <w:tabs>
          <w:tab w:val="left" w:pos="993"/>
          <w:tab w:val="left" w:pos="8222"/>
        </w:tabs>
        <w:spacing w:before="120" w:after="120"/>
        <w:ind w:right="-351"/>
        <w:jc w:val="both"/>
        <w:rPr>
          <w:rFonts w:ascii="Cambria" w:hAnsi="Cambria" w:cs="Arial"/>
          <w:b/>
          <w:bCs/>
          <w:sz w:val="18"/>
          <w:szCs w:val="18"/>
          <w:lang w:val="es-ES_tradnl"/>
        </w:rPr>
      </w:pPr>
      <w:r w:rsidRPr="00C350D8">
        <w:rPr>
          <w:rFonts w:ascii="Cambria" w:eastAsia="Calibri" w:hAnsi="Cambria" w:cs="Arial"/>
          <w:b/>
          <w:bCs/>
          <w:sz w:val="18"/>
          <w:szCs w:val="18"/>
        </w:rPr>
        <w:t xml:space="preserve">SEGUNDO. </w:t>
      </w:r>
      <w:r w:rsidRPr="00C350D8">
        <w:rPr>
          <w:rFonts w:ascii="Cambria" w:hAnsi="Cambria" w:cs="Arial"/>
          <w:b/>
          <w:bCs/>
          <w:sz w:val="18"/>
          <w:szCs w:val="18"/>
        </w:rPr>
        <w:t>Marco de competencia del sujeto obligado:</w:t>
      </w:r>
      <w:r w:rsidRPr="00C350D8">
        <w:rPr>
          <w:rFonts w:ascii="Cambria" w:hAnsi="Cambria" w:cs="Arial"/>
          <w:sz w:val="18"/>
          <w:szCs w:val="18"/>
        </w:rPr>
        <w:t xml:space="preserve"> Que de conformidad con los artículos 86, 94, 95 y 96 de la Ley de Gobierno Municipal del Estado de Nuevo León y, artículo 16 fracción X, 93 y 94, del Reglamento de la Administración Pública del Municipio de Monterrey, Nuevo León,</w:t>
      </w:r>
      <w:r w:rsidRPr="00C350D8">
        <w:rPr>
          <w:rFonts w:ascii="Cambria" w:hAnsi="Cambria" w:cs="Arial"/>
          <w:sz w:val="18"/>
          <w:szCs w:val="18"/>
          <w:lang w:val="es-ES" w:eastAsia="es-ES"/>
        </w:rPr>
        <w:t xml:space="preserve"> </w:t>
      </w:r>
      <w:r w:rsidRPr="00C350D8">
        <w:rPr>
          <w:rFonts w:ascii="Cambria" w:hAnsi="Cambria" w:cs="Arial"/>
          <w:sz w:val="18"/>
          <w:szCs w:val="18"/>
          <w:lang w:val="es-ES"/>
        </w:rPr>
        <w:t>este sujeto obligado tiene entre sus atribuciones, respecto de la Administración Pública Municipal de Monterrey,</w:t>
      </w:r>
      <w:r w:rsidRPr="00C350D8">
        <w:rPr>
          <w:rFonts w:ascii="Cambria" w:hAnsi="Cambria"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C350D8"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C350D8">
        <w:rPr>
          <w:rFonts w:ascii="Cambria" w:hAnsi="Cambria" w:cs="Arial"/>
          <w:b/>
          <w:bCs/>
          <w:sz w:val="18"/>
          <w:szCs w:val="18"/>
          <w:lang w:val="es-ES_tradnl"/>
        </w:rPr>
        <w:t xml:space="preserve">TERCERO. </w:t>
      </w:r>
      <w:r w:rsidRPr="00C350D8">
        <w:rPr>
          <w:rFonts w:ascii="Cambria" w:eastAsia="Calibri" w:hAnsi="Cambria" w:cs="Arial"/>
          <w:b/>
          <w:bCs/>
          <w:sz w:val="18"/>
          <w:szCs w:val="18"/>
        </w:rPr>
        <w:t xml:space="preserve">Días y horarios hábiles. </w:t>
      </w:r>
      <w:r w:rsidR="006B31B3" w:rsidRPr="00C350D8">
        <w:rPr>
          <w:rFonts w:ascii="Cambria" w:eastAsia="Calibri" w:hAnsi="Cambria"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C350D8">
        <w:rPr>
          <w:rFonts w:ascii="Cambria" w:eastAsia="Calibri" w:hAnsi="Cambria" w:cs="Calibri"/>
          <w:bCs/>
          <w:sz w:val="18"/>
          <w:szCs w:val="18"/>
        </w:rPr>
        <w:t>Infomex</w:t>
      </w:r>
      <w:proofErr w:type="spellEnd"/>
      <w:r w:rsidR="006B31B3" w:rsidRPr="00C350D8">
        <w:rPr>
          <w:rFonts w:ascii="Cambria" w:eastAsia="Calibri" w:hAnsi="Cambria" w:cs="Calibri"/>
          <w:bCs/>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w:t>
      </w:r>
      <w:r w:rsidR="006B31B3" w:rsidRPr="00C350D8">
        <w:rPr>
          <w:rFonts w:ascii="Cambria" w:eastAsia="Calibri" w:hAnsi="Cambria" w:cs="Calibri"/>
          <w:bCs/>
          <w:sz w:val="18"/>
          <w:szCs w:val="18"/>
        </w:rPr>
        <w:lastRenderedPageBreak/>
        <w:t>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14C89EA6" w:rsidR="00F4220E" w:rsidRPr="00C350D8" w:rsidRDefault="006B31B3" w:rsidP="001771BC">
      <w:pPr>
        <w:pStyle w:val="ecxmsonormal"/>
        <w:tabs>
          <w:tab w:val="left" w:pos="993"/>
        </w:tabs>
        <w:spacing w:before="120" w:after="120"/>
        <w:ind w:right="-351"/>
        <w:jc w:val="both"/>
        <w:rPr>
          <w:rFonts w:ascii="Cambria" w:eastAsia="Calibri" w:hAnsi="Cambria" w:cs="Calibri"/>
          <w:bCs/>
          <w:sz w:val="18"/>
          <w:szCs w:val="18"/>
        </w:rPr>
      </w:pPr>
      <w:r w:rsidRPr="00C350D8">
        <w:rPr>
          <w:rFonts w:ascii="Cambria" w:eastAsia="Calibri" w:hAnsi="Cambria" w:cs="Calibri"/>
          <w:bCs/>
          <w:sz w:val="18"/>
          <w:szCs w:val="18"/>
        </w:rPr>
        <w:t>Por tanto, la presente solicitud se tiene p</w:t>
      </w:r>
      <w:r w:rsidR="00EA05AC" w:rsidRPr="00C350D8">
        <w:rPr>
          <w:rFonts w:ascii="Cambria" w:eastAsia="Calibri" w:hAnsi="Cambria" w:cs="Calibri"/>
          <w:bCs/>
          <w:sz w:val="18"/>
          <w:szCs w:val="18"/>
        </w:rPr>
        <w:t xml:space="preserve">or recibida legalmente el día </w:t>
      </w:r>
      <w:r w:rsidR="00006A0A" w:rsidRPr="00C350D8">
        <w:rPr>
          <w:rFonts w:ascii="Cambria" w:eastAsia="Calibri" w:hAnsi="Cambria" w:cs="Calibri"/>
          <w:bCs/>
          <w:sz w:val="18"/>
          <w:szCs w:val="18"/>
        </w:rPr>
        <w:t>11</w:t>
      </w:r>
      <w:r w:rsidR="00F32B73" w:rsidRPr="00C350D8">
        <w:rPr>
          <w:rFonts w:ascii="Cambria" w:eastAsia="Calibri" w:hAnsi="Cambria" w:cs="Calibri"/>
          <w:bCs/>
          <w:sz w:val="18"/>
          <w:szCs w:val="18"/>
        </w:rPr>
        <w:t xml:space="preserve"> de </w:t>
      </w:r>
      <w:r w:rsidR="00006A0A" w:rsidRPr="00C350D8">
        <w:rPr>
          <w:rFonts w:ascii="Cambria" w:eastAsia="Calibri" w:hAnsi="Cambria" w:cs="Calibri"/>
          <w:bCs/>
          <w:sz w:val="18"/>
          <w:szCs w:val="18"/>
        </w:rPr>
        <w:t>marzo</w:t>
      </w:r>
      <w:r w:rsidR="00F32B73" w:rsidRPr="00C350D8">
        <w:rPr>
          <w:rFonts w:ascii="Cambria" w:eastAsia="Calibri" w:hAnsi="Cambria" w:cs="Calibri"/>
          <w:bCs/>
          <w:sz w:val="18"/>
          <w:szCs w:val="18"/>
        </w:rPr>
        <w:t xml:space="preserve"> del año 2019, </w:t>
      </w:r>
      <w:r w:rsidRPr="00C350D8">
        <w:rPr>
          <w:rFonts w:ascii="Cambria" w:eastAsia="Calibri" w:hAnsi="Cambria" w:cs="Calibri"/>
          <w:bCs/>
          <w:sz w:val="18"/>
          <w:szCs w:val="18"/>
        </w:rPr>
        <w:t xml:space="preserve">al haberse presentado en </w:t>
      </w:r>
      <w:r w:rsidR="00006A0A" w:rsidRPr="00C350D8">
        <w:rPr>
          <w:rFonts w:ascii="Cambria" w:eastAsia="Calibri" w:hAnsi="Cambria" w:cs="Calibri"/>
          <w:bCs/>
          <w:sz w:val="18"/>
          <w:szCs w:val="18"/>
        </w:rPr>
        <w:t xml:space="preserve">fuera del horario </w:t>
      </w:r>
      <w:r w:rsidRPr="00C350D8">
        <w:rPr>
          <w:rFonts w:ascii="Cambria" w:eastAsia="Calibri" w:hAnsi="Cambria" w:cs="Calibri"/>
          <w:bCs/>
          <w:sz w:val="18"/>
          <w:szCs w:val="18"/>
        </w:rPr>
        <w:t>hábil, en términos de los dispositivos en cita</w:t>
      </w:r>
      <w:r w:rsidR="00F32B73" w:rsidRPr="00C350D8">
        <w:rPr>
          <w:rFonts w:ascii="Cambria" w:eastAsia="Calibri" w:hAnsi="Cambria" w:cs="Calibri"/>
          <w:bCs/>
          <w:sz w:val="18"/>
          <w:szCs w:val="18"/>
        </w:rPr>
        <w:t xml:space="preserve">. </w:t>
      </w:r>
    </w:p>
    <w:p w14:paraId="08472466" w14:textId="77777777" w:rsidR="00132B6B" w:rsidRPr="00C350D8" w:rsidRDefault="00132B6B" w:rsidP="001771BC">
      <w:pPr>
        <w:pStyle w:val="ecxmsonormal"/>
        <w:tabs>
          <w:tab w:val="left" w:pos="993"/>
        </w:tabs>
        <w:spacing w:before="120" w:after="120"/>
        <w:ind w:right="-351"/>
        <w:jc w:val="both"/>
        <w:rPr>
          <w:rFonts w:ascii="Cambria" w:eastAsia="Calibri" w:hAnsi="Cambria" w:cs="Calibri"/>
          <w:bCs/>
          <w:sz w:val="18"/>
          <w:szCs w:val="18"/>
        </w:rPr>
      </w:pPr>
    </w:p>
    <w:p w14:paraId="2BF8D396" w14:textId="2C2FB390" w:rsidR="00746D5D" w:rsidRPr="00C350D8"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C350D8">
        <w:rPr>
          <w:rFonts w:ascii="Cambria" w:eastAsia="Calibri" w:hAnsi="Cambria" w:cs="Arial"/>
          <w:b/>
          <w:sz w:val="18"/>
          <w:szCs w:val="18"/>
        </w:rPr>
        <w:t xml:space="preserve">CUARTO. </w:t>
      </w:r>
      <w:r w:rsidRPr="00C350D8">
        <w:rPr>
          <w:rFonts w:ascii="Cambria" w:hAnsi="Cambria" w:cs="Arial"/>
          <w:b/>
          <w:bCs/>
          <w:sz w:val="18"/>
          <w:szCs w:val="18"/>
          <w:lang w:val="es-ES_tradnl"/>
        </w:rPr>
        <w:t xml:space="preserve">Solicitud. </w:t>
      </w:r>
      <w:r w:rsidR="0035729D" w:rsidRPr="00C350D8">
        <w:rPr>
          <w:rFonts w:ascii="Cambria" w:hAnsi="Cambria" w:cs="Calibri"/>
          <w:sz w:val="18"/>
          <w:szCs w:val="18"/>
          <w:lang w:val="es-ES_tradnl"/>
        </w:rPr>
        <w:t xml:space="preserve">Que el solicitante, en la modalidad de </w:t>
      </w:r>
      <w:r w:rsidR="00327CB4" w:rsidRPr="00C350D8">
        <w:rPr>
          <w:rFonts w:ascii="Cambria" w:hAnsi="Cambria" w:cs="Calibri"/>
          <w:sz w:val="18"/>
          <w:szCs w:val="18"/>
          <w:lang w:val="es-ES_tradnl"/>
        </w:rPr>
        <w:t>informe</w:t>
      </w:r>
      <w:r w:rsidR="0035729D" w:rsidRPr="00C350D8">
        <w:rPr>
          <w:rFonts w:ascii="Cambria" w:hAnsi="Cambria" w:cs="Calibri"/>
          <w:sz w:val="18"/>
          <w:szCs w:val="18"/>
          <w:lang w:val="es-ES_tradnl"/>
        </w:rPr>
        <w:t xml:space="preserve"> requiere textualmente la siguiente información:</w:t>
      </w:r>
      <w:r w:rsidR="00746D5D" w:rsidRPr="00C350D8">
        <w:rPr>
          <w:rFonts w:ascii="Cambria" w:hAnsi="Cambria" w:cs="Calibri"/>
          <w:sz w:val="18"/>
          <w:szCs w:val="18"/>
        </w:rPr>
        <w:t xml:space="preserve"> </w:t>
      </w:r>
    </w:p>
    <w:p w14:paraId="79B3EC6F" w14:textId="3C3790F6" w:rsidR="00006A0A" w:rsidRPr="00C350D8" w:rsidRDefault="00624FA9" w:rsidP="00624FA9">
      <w:pPr>
        <w:pStyle w:val="ecxmsonormal"/>
        <w:tabs>
          <w:tab w:val="left" w:pos="993"/>
          <w:tab w:val="left" w:pos="8789"/>
        </w:tabs>
        <w:spacing w:after="0"/>
        <w:ind w:right="-351"/>
        <w:jc w:val="both"/>
        <w:rPr>
          <w:rFonts w:ascii="Cambria" w:hAnsi="Cambria" w:cs="Calibri"/>
          <w:sz w:val="18"/>
          <w:szCs w:val="18"/>
          <w:lang w:val="es-ES" w:eastAsia="es-ES"/>
        </w:rPr>
      </w:pPr>
      <w:r w:rsidRPr="00C350D8">
        <w:rPr>
          <w:rFonts w:ascii="Cambria" w:hAnsi="Cambria"/>
          <w:sz w:val="18"/>
          <w:szCs w:val="18"/>
        </w:rPr>
        <w:t>Solicito me informe ¿Qué tipo de licencia de uso de suelo o uso de edificación tiene el inmueble ubicado en Avenida José Eleuterio González (conocida como Gonzalitos) No. 455 Sur, Colonia Obispado, Monterrey, Nuevo León?, asimismo solicito copia simple del documento que acredite la licencia de uso de suelo o uso de edificación otorgada al inmueble antes mencionado.</w:t>
      </w:r>
    </w:p>
    <w:p w14:paraId="04CEF39E" w14:textId="77777777" w:rsidR="00624FA9" w:rsidRPr="00C350D8" w:rsidRDefault="00624FA9" w:rsidP="001771BC">
      <w:pPr>
        <w:pStyle w:val="ecxmsonormal"/>
        <w:tabs>
          <w:tab w:val="left" w:pos="993"/>
          <w:tab w:val="left" w:pos="8789"/>
        </w:tabs>
        <w:spacing w:after="0"/>
        <w:ind w:right="-351"/>
        <w:jc w:val="both"/>
        <w:rPr>
          <w:rFonts w:ascii="Cambria" w:eastAsia="Calibri" w:hAnsi="Cambria" w:cstheme="majorHAnsi"/>
          <w:b/>
          <w:sz w:val="18"/>
          <w:szCs w:val="18"/>
          <w:lang w:val="es-ES"/>
        </w:rPr>
      </w:pPr>
    </w:p>
    <w:p w14:paraId="1B7AC9BF" w14:textId="6D58AC2F" w:rsidR="0073255F" w:rsidRPr="00C350D8" w:rsidRDefault="0073255F" w:rsidP="001771BC">
      <w:pPr>
        <w:pStyle w:val="ecxmsonormal"/>
        <w:tabs>
          <w:tab w:val="left" w:pos="993"/>
          <w:tab w:val="left" w:pos="8789"/>
        </w:tabs>
        <w:spacing w:after="0"/>
        <w:ind w:right="-351"/>
        <w:jc w:val="both"/>
        <w:rPr>
          <w:rFonts w:ascii="Cambria" w:hAnsi="Cambria" w:cs="Calibri"/>
          <w:sz w:val="18"/>
          <w:szCs w:val="18"/>
        </w:rPr>
      </w:pPr>
      <w:r w:rsidRPr="00C350D8">
        <w:rPr>
          <w:rFonts w:ascii="Cambria" w:eastAsia="Calibri" w:hAnsi="Cambria" w:cstheme="majorHAnsi"/>
          <w:b/>
          <w:sz w:val="18"/>
          <w:szCs w:val="18"/>
        </w:rPr>
        <w:t>QUINTO.</w:t>
      </w:r>
      <w:r w:rsidRPr="00C350D8">
        <w:rPr>
          <w:rFonts w:ascii="Cambria" w:hAnsi="Cambria" w:cstheme="majorHAnsi"/>
          <w:sz w:val="18"/>
          <w:szCs w:val="18"/>
          <w:lang w:val="es-ES"/>
        </w:rPr>
        <w:t xml:space="preserve"> </w:t>
      </w:r>
      <w:r w:rsidRPr="00C350D8">
        <w:rPr>
          <w:rFonts w:ascii="Cambria" w:hAnsi="Cambria" w:cstheme="majorHAnsi"/>
          <w:b/>
          <w:sz w:val="18"/>
          <w:szCs w:val="18"/>
          <w:lang w:val="es-ES"/>
        </w:rPr>
        <w:t>Requerimiento de Prórroga</w:t>
      </w:r>
      <w:r w:rsidRPr="00C350D8">
        <w:rPr>
          <w:rFonts w:ascii="Cambria" w:hAnsi="Cambria" w:cstheme="majorHAnsi"/>
          <w:sz w:val="18"/>
          <w:szCs w:val="18"/>
          <w:lang w:val="es-ES"/>
        </w:rPr>
        <w:t>. Que</w:t>
      </w:r>
      <w:r w:rsidRPr="00C350D8">
        <w:rPr>
          <w:rFonts w:ascii="Cambria" w:hAnsi="Cambria" w:cstheme="majorHAnsi"/>
          <w:b/>
          <w:sz w:val="18"/>
          <w:szCs w:val="18"/>
          <w:lang w:val="es-ES"/>
        </w:rPr>
        <w:t xml:space="preserve"> </w:t>
      </w:r>
      <w:r w:rsidRPr="00C350D8">
        <w:rPr>
          <w:rFonts w:ascii="Cambria" w:hAnsi="Cambria" w:cstheme="majorHAnsi"/>
          <w:sz w:val="18"/>
          <w:szCs w:val="18"/>
          <w:lang w:val="es-ES"/>
        </w:rPr>
        <w:t xml:space="preserve">el titular del área del sujeto obligado denominado Secretaria de Desarrollo Urbano y Ecología, mediante Oficio de fecha </w:t>
      </w:r>
      <w:r w:rsidR="00006A0A" w:rsidRPr="00C350D8">
        <w:rPr>
          <w:rFonts w:ascii="Cambria" w:hAnsi="Cambria" w:cstheme="majorHAnsi"/>
          <w:sz w:val="18"/>
          <w:szCs w:val="18"/>
          <w:lang w:val="es-ES"/>
        </w:rPr>
        <w:t>15</w:t>
      </w:r>
      <w:r w:rsidRPr="00C350D8">
        <w:rPr>
          <w:rFonts w:ascii="Cambria" w:hAnsi="Cambria" w:cstheme="majorHAnsi"/>
          <w:sz w:val="18"/>
          <w:szCs w:val="18"/>
          <w:lang w:val="es-ES"/>
        </w:rPr>
        <w:t xml:space="preserve"> de </w:t>
      </w:r>
      <w:r w:rsidR="00006A0A" w:rsidRPr="00C350D8">
        <w:rPr>
          <w:rFonts w:ascii="Cambria" w:hAnsi="Cambria" w:cstheme="majorHAnsi"/>
          <w:sz w:val="18"/>
          <w:szCs w:val="18"/>
          <w:lang w:val="es-ES"/>
        </w:rPr>
        <w:t>marzo</w:t>
      </w:r>
      <w:r w:rsidRPr="00C350D8">
        <w:rPr>
          <w:rFonts w:ascii="Cambria" w:hAnsi="Cambria" w:cstheme="majorHAnsi"/>
          <w:sz w:val="18"/>
          <w:szCs w:val="18"/>
          <w:lang w:val="es-ES"/>
        </w:rPr>
        <w:t xml:space="preserve"> del dirigido a este Comité de Transparencia, expresó que, en relación con la solicitud señalada en el Considerando Cuarto del presente Acuerdo, se encuentra en este momento </w:t>
      </w:r>
      <w:r w:rsidR="001771BC" w:rsidRPr="00C350D8">
        <w:rPr>
          <w:rFonts w:ascii="Cambria" w:hAnsi="Cambria" w:cstheme="majorHAnsi"/>
          <w:sz w:val="18"/>
          <w:szCs w:val="18"/>
          <w:lang w:val="es-ES"/>
        </w:rPr>
        <w:t>en proceso de integración y no ha sido posible culminar la búsqueda y localización de la información que se solicita, toda vez que</w:t>
      </w:r>
      <w:r w:rsidR="00331479" w:rsidRPr="00C350D8">
        <w:rPr>
          <w:rFonts w:ascii="Cambria" w:hAnsi="Cambria" w:cstheme="majorHAnsi"/>
          <w:sz w:val="18"/>
          <w:szCs w:val="18"/>
          <w:lang w:val="es-ES"/>
        </w:rPr>
        <w:t xml:space="preserve">, por una parte ante el reciente inicio de la presente Administración Municipal 2019-2021, para el conocimiento de los expedientes existentes en el archivo, y por otra parte, la </w:t>
      </w:r>
      <w:r w:rsidR="001771BC" w:rsidRPr="00C350D8">
        <w:rPr>
          <w:rFonts w:ascii="Cambria" w:hAnsi="Cambria" w:cs="Calibri"/>
          <w:sz w:val="18"/>
          <w:szCs w:val="18"/>
        </w:rPr>
        <w:t xml:space="preserve">información </w:t>
      </w:r>
      <w:r w:rsidR="00331479" w:rsidRPr="00C350D8">
        <w:rPr>
          <w:rFonts w:ascii="Cambria" w:hAnsi="Cambria" w:cs="Calibri"/>
          <w:sz w:val="18"/>
          <w:szCs w:val="18"/>
        </w:rPr>
        <w:t xml:space="preserve">solicitada </w:t>
      </w:r>
      <w:r w:rsidR="001771BC" w:rsidRPr="00C350D8">
        <w:rPr>
          <w:rFonts w:ascii="Cambria" w:hAnsi="Cambria" w:cs="Calibri"/>
          <w:sz w:val="18"/>
          <w:szCs w:val="18"/>
        </w:rPr>
        <w:t xml:space="preserve">consiste en </w:t>
      </w:r>
      <w:r w:rsidR="00331479" w:rsidRPr="00C350D8">
        <w:rPr>
          <w:rFonts w:ascii="Cambria" w:hAnsi="Cambria" w:cs="Calibri"/>
          <w:sz w:val="18"/>
          <w:szCs w:val="18"/>
        </w:rPr>
        <w:t>que se informe al interesado</w:t>
      </w:r>
      <w:r w:rsidR="00132B6B" w:rsidRPr="00C350D8">
        <w:rPr>
          <w:rFonts w:ascii="Cambria" w:hAnsi="Cambria" w:cs="Calibri"/>
          <w:sz w:val="18"/>
          <w:szCs w:val="18"/>
        </w:rPr>
        <w:t xml:space="preserve"> respecto de </w:t>
      </w:r>
      <w:r w:rsidR="00D7661F" w:rsidRPr="00C350D8">
        <w:rPr>
          <w:rFonts w:ascii="Cambria" w:hAnsi="Cambria"/>
          <w:sz w:val="18"/>
          <w:szCs w:val="18"/>
        </w:rPr>
        <w:t xml:space="preserve">licencias de uso de suelo o uso de edificación </w:t>
      </w:r>
      <w:r w:rsidR="00624FA9" w:rsidRPr="00C350D8">
        <w:rPr>
          <w:rFonts w:ascii="Cambria" w:hAnsi="Cambria"/>
          <w:sz w:val="18"/>
          <w:szCs w:val="18"/>
        </w:rPr>
        <w:t>del inmueble arriba descrito, c</w:t>
      </w:r>
      <w:r w:rsidR="001771BC" w:rsidRPr="00C350D8">
        <w:rPr>
          <w:rFonts w:ascii="Cambria" w:hAnsi="Cambria" w:cs="Calibri"/>
          <w:sz w:val="18"/>
          <w:szCs w:val="18"/>
        </w:rPr>
        <w:t xml:space="preserve">ircunstancias las anteriores que hacen menester a la autoridad a realizar búsquedas </w:t>
      </w:r>
      <w:r w:rsidR="00331479" w:rsidRPr="00C350D8">
        <w:rPr>
          <w:rFonts w:ascii="Cambria" w:hAnsi="Cambria" w:cs="Calibri"/>
          <w:sz w:val="18"/>
          <w:szCs w:val="18"/>
        </w:rPr>
        <w:t xml:space="preserve">y localización de expedientes para obtener los rubros solicitados por el ciudadano interesado, </w:t>
      </w:r>
      <w:r w:rsidRPr="00C350D8">
        <w:rPr>
          <w:rFonts w:ascii="Cambria" w:hAnsi="Cambria" w:cstheme="majorHAnsi"/>
          <w:sz w:val="18"/>
          <w:szCs w:val="18"/>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C350D8"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126458EA" w14:textId="77777777" w:rsidR="0073255F" w:rsidRPr="00C350D8"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r w:rsidRPr="00C350D8">
        <w:rPr>
          <w:rFonts w:ascii="Cambria" w:eastAsia="Calibri" w:hAnsi="Cambria" w:cstheme="majorHAnsi"/>
          <w:b/>
          <w:sz w:val="18"/>
          <w:szCs w:val="18"/>
        </w:rPr>
        <w:t xml:space="preserve">SEXTO. Confirmación determinación de prórroga. </w:t>
      </w:r>
      <w:r w:rsidRPr="00C350D8">
        <w:rPr>
          <w:rFonts w:ascii="Cambria" w:hAnsi="Cambria" w:cs="Arial"/>
          <w:sz w:val="18"/>
          <w:szCs w:val="18"/>
        </w:rPr>
        <w:t>Que en atención a lo establecido en los artículos 57 fracción II y 157 de la Ley de Transparencia, que en síntesis prevén que la respuesta a una solicitud de información deberá ser notificada al interesado en el menor tiempo posible, que no podrá exceder de diez días, contados a partir del día siguiente a la presentación de aquélla y que excepcionalmente dicho plazo 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C350D8"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6FD34116" w14:textId="05CE0DC6" w:rsidR="0073255F" w:rsidRPr="00C350D8" w:rsidRDefault="0073255F" w:rsidP="006B53F3">
      <w:pPr>
        <w:pStyle w:val="ecxmsonormal"/>
        <w:tabs>
          <w:tab w:val="left" w:pos="993"/>
          <w:tab w:val="left" w:pos="8789"/>
        </w:tabs>
        <w:spacing w:after="0"/>
        <w:ind w:right="-351"/>
        <w:jc w:val="both"/>
        <w:rPr>
          <w:rFonts w:ascii="Cambria" w:hAnsi="Cambria" w:cs="Calibri"/>
          <w:sz w:val="18"/>
          <w:szCs w:val="18"/>
        </w:rPr>
      </w:pPr>
      <w:r w:rsidRPr="00C350D8">
        <w:rPr>
          <w:rFonts w:ascii="Cambria" w:hAnsi="Cambria" w:cs="Arial"/>
          <w:sz w:val="18"/>
          <w:szCs w:val="18"/>
          <w:lang w:val="es-ES" w:eastAsia="es-ES"/>
        </w:rPr>
        <w:t xml:space="preserve">Por tanto, toda vez que de conformidad con el Considerando Quinto del presente Acuerdo el </w:t>
      </w:r>
      <w:r w:rsidR="00331479" w:rsidRPr="00C350D8">
        <w:rPr>
          <w:rFonts w:ascii="Cambria" w:hAnsi="Cambria" w:cs="Arial"/>
          <w:sz w:val="18"/>
          <w:szCs w:val="18"/>
          <w:lang w:val="es-ES" w:eastAsia="es-ES"/>
        </w:rPr>
        <w:t xml:space="preserve">Secretario de Desarrollo Urbano y Ecología, del municipio de Monterrey, Nuevo León, </w:t>
      </w:r>
      <w:r w:rsidRPr="00C350D8">
        <w:rPr>
          <w:rFonts w:ascii="Cambria" w:hAnsi="Cambria" w:cs="Arial"/>
          <w:sz w:val="18"/>
          <w:szCs w:val="18"/>
          <w:lang w:val="es-ES" w:eastAsia="es-ES"/>
        </w:rPr>
        <w:t xml:space="preserve">titular del área del sujeto obligado competente para responder la materia de la solicitud citada en el Considerando Cuarto, expone las </w:t>
      </w:r>
      <w:r w:rsidRPr="00C350D8">
        <w:rPr>
          <w:rFonts w:ascii="Cambria" w:hAnsi="Cambria" w:cs="Arial"/>
          <w:sz w:val="18"/>
          <w:szCs w:val="18"/>
        </w:rPr>
        <w:t>razones fundadas y motivadas</w:t>
      </w:r>
      <w:r w:rsidRPr="00C350D8">
        <w:rPr>
          <w:rFonts w:ascii="Cambria" w:hAnsi="Cambria" w:cs="Arial"/>
          <w:sz w:val="18"/>
          <w:szCs w:val="18"/>
          <w:lang w:val="es-ES" w:eastAsia="es-ES"/>
        </w:rPr>
        <w:t xml:space="preserve"> sobre el porqué a la fecha del primer vencimiento ordinario del plazo para dar respuesta, no ha sido posible obtener toda la información requerida por el solicitante, en atención a que </w:t>
      </w:r>
      <w:r w:rsidR="00BC7A66" w:rsidRPr="00C350D8">
        <w:rPr>
          <w:rFonts w:ascii="Cambria" w:hAnsi="Cambria" w:cs="Arial"/>
          <w:sz w:val="18"/>
          <w:szCs w:val="18"/>
          <w:lang w:val="es-ES" w:eastAsia="es-ES"/>
        </w:rPr>
        <w:t xml:space="preserve">comunica que no ha sido posible </w:t>
      </w:r>
      <w:r w:rsidR="00BC7A66" w:rsidRPr="00C350D8">
        <w:rPr>
          <w:rFonts w:ascii="Cambria" w:hAnsi="Cambria" w:cstheme="majorHAnsi"/>
          <w:sz w:val="18"/>
          <w:szCs w:val="18"/>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C350D8">
        <w:rPr>
          <w:rFonts w:ascii="Cambria" w:hAnsi="Cambria" w:cs="Calibri"/>
          <w:sz w:val="18"/>
          <w:szCs w:val="18"/>
        </w:rPr>
        <w:t xml:space="preserve">información solicitada </w:t>
      </w:r>
      <w:r w:rsidR="00D7661F" w:rsidRPr="00C350D8">
        <w:rPr>
          <w:rFonts w:ascii="Cambria" w:hAnsi="Cambria" w:cs="Calibri"/>
          <w:sz w:val="18"/>
          <w:szCs w:val="18"/>
        </w:rPr>
        <w:t xml:space="preserve">la cual quedó descrita en el cuerpo de este acuerdo, </w:t>
      </w:r>
      <w:r w:rsidR="00BC7A66" w:rsidRPr="00C350D8">
        <w:rPr>
          <w:rFonts w:ascii="Cambria" w:hAnsi="Cambria" w:cs="Calibri"/>
          <w:sz w:val="18"/>
          <w:szCs w:val="18"/>
        </w:rPr>
        <w:t>circunstancias las anteriores que hacen menester a la autoridad a realizar búsquedas y localización de expedientes para obtener los rubros solicitados por el ciudadano interesado</w:t>
      </w:r>
      <w:r w:rsidRPr="00C350D8">
        <w:rPr>
          <w:rFonts w:ascii="Cambria" w:hAnsi="Cambria" w:cs="Arial"/>
          <w:sz w:val="18"/>
          <w:szCs w:val="18"/>
          <w:lang w:val="es-ES" w:eastAsia="es-ES"/>
        </w:rPr>
        <w:t xml:space="preserve">, se determina que efectivamente se configura en el presente caso la hipótesis de excepción contenida en el artículo </w:t>
      </w:r>
      <w:r w:rsidRPr="00C350D8">
        <w:rPr>
          <w:rFonts w:ascii="Cambria" w:hAnsi="Cambria" w:cstheme="majorHAnsi"/>
          <w:sz w:val="18"/>
          <w:szCs w:val="18"/>
        </w:rPr>
        <w:t xml:space="preserve">157 párrafo segundo de la Ley de Transparencia, resultando por ende procedente confirmar, en términos del diverso artículo 57 fracción II del mismo ordenamiento, la ampliación del plazo de respuesta requerido por el titular del área del sujeto obligado. </w:t>
      </w:r>
    </w:p>
    <w:p w14:paraId="0B0EC48C" w14:textId="77777777" w:rsidR="0073255F" w:rsidRPr="00C350D8"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78A482F9" w14:textId="77777777" w:rsidR="00BC7A66" w:rsidRPr="00C350D8" w:rsidRDefault="0073255F" w:rsidP="00BC7A66">
      <w:pPr>
        <w:pStyle w:val="ecxmsonormal"/>
        <w:rPr>
          <w:rFonts w:ascii="Cambria" w:eastAsia="Calibri" w:hAnsi="Cambria" w:cstheme="majorHAnsi"/>
          <w:sz w:val="18"/>
          <w:szCs w:val="18"/>
        </w:rPr>
      </w:pPr>
      <w:r w:rsidRPr="00C350D8">
        <w:rPr>
          <w:rFonts w:ascii="Cambria" w:eastAsia="Calibri" w:hAnsi="Cambria" w:cstheme="majorHAnsi"/>
          <w:sz w:val="18"/>
          <w:szCs w:val="18"/>
        </w:rPr>
        <w:t xml:space="preserve">Por lo anteriormente expuesto y fundado, se emite el siguiente: </w:t>
      </w:r>
    </w:p>
    <w:p w14:paraId="682EA14C" w14:textId="77777777" w:rsidR="00BC7A66" w:rsidRPr="00C350D8" w:rsidRDefault="006E2A35" w:rsidP="00BC7A66">
      <w:pPr>
        <w:pStyle w:val="ecxmsonormal"/>
        <w:jc w:val="center"/>
        <w:rPr>
          <w:rFonts w:ascii="Cambria" w:eastAsia="Calibri" w:hAnsi="Cambria" w:cs="Arial"/>
          <w:b/>
          <w:sz w:val="18"/>
          <w:szCs w:val="18"/>
        </w:rPr>
      </w:pPr>
      <w:r w:rsidRPr="00C350D8">
        <w:rPr>
          <w:rFonts w:ascii="Cambria" w:eastAsia="Calibri" w:hAnsi="Cambria" w:cs="Arial"/>
          <w:b/>
          <w:sz w:val="18"/>
          <w:szCs w:val="18"/>
        </w:rPr>
        <w:t>A C U E R D O</w:t>
      </w:r>
    </w:p>
    <w:p w14:paraId="4DAF7430" w14:textId="77777777" w:rsidR="00BC7A66" w:rsidRPr="00C350D8" w:rsidRDefault="00BC7A66" w:rsidP="00BC7A66">
      <w:pPr>
        <w:pStyle w:val="ecxmsonormal"/>
        <w:jc w:val="both"/>
        <w:rPr>
          <w:rFonts w:ascii="Cambria" w:eastAsia="Calibri" w:hAnsi="Cambria" w:cstheme="majorHAnsi"/>
          <w:sz w:val="18"/>
          <w:szCs w:val="18"/>
        </w:rPr>
      </w:pPr>
      <w:r w:rsidRPr="00C350D8">
        <w:rPr>
          <w:rFonts w:ascii="Cambria" w:hAnsi="Cambria" w:cstheme="majorHAnsi"/>
          <w:b/>
          <w:bCs/>
          <w:sz w:val="18"/>
          <w:szCs w:val="18"/>
          <w:lang w:val="es-ES_tradnl"/>
        </w:rPr>
        <w:lastRenderedPageBreak/>
        <w:t>PRIMERO:</w:t>
      </w:r>
      <w:r w:rsidRPr="00C350D8">
        <w:rPr>
          <w:rFonts w:ascii="Cambria" w:hAnsi="Cambria" w:cstheme="majorHAnsi"/>
          <w:sz w:val="18"/>
          <w:szCs w:val="18"/>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C350D8" w:rsidRDefault="00685172" w:rsidP="00BC7A66">
      <w:pPr>
        <w:pStyle w:val="ecxmsonormal"/>
        <w:jc w:val="both"/>
        <w:rPr>
          <w:rFonts w:ascii="Cambria" w:hAnsi="Cambria" w:cs="Arial"/>
          <w:sz w:val="18"/>
          <w:szCs w:val="18"/>
          <w:lang w:val="es-ES_tradnl"/>
        </w:rPr>
      </w:pPr>
      <w:r w:rsidRPr="00C350D8">
        <w:rPr>
          <w:rFonts w:ascii="Cambria" w:hAnsi="Cambria" w:cs="Arial"/>
          <w:b/>
          <w:bCs/>
          <w:sz w:val="18"/>
          <w:szCs w:val="18"/>
          <w:lang w:val="es-ES_tradnl"/>
        </w:rPr>
        <w:t>SEGUNDO</w:t>
      </w:r>
      <w:r w:rsidR="00055F1B" w:rsidRPr="00C350D8">
        <w:rPr>
          <w:rFonts w:ascii="Cambria" w:hAnsi="Cambria" w:cs="Arial"/>
          <w:b/>
          <w:bCs/>
          <w:sz w:val="18"/>
          <w:szCs w:val="18"/>
          <w:lang w:val="es-ES_tradnl"/>
        </w:rPr>
        <w:t>.</w:t>
      </w:r>
      <w:r w:rsidR="00BC7A66" w:rsidRPr="00C350D8">
        <w:rPr>
          <w:rFonts w:ascii="Cambria" w:hAnsi="Cambria" w:cs="Arial"/>
          <w:b/>
          <w:sz w:val="18"/>
          <w:szCs w:val="18"/>
          <w:lang w:val="es-ES_tradnl"/>
        </w:rPr>
        <w:t xml:space="preserve"> </w:t>
      </w:r>
      <w:r w:rsidR="00321131" w:rsidRPr="00C350D8">
        <w:rPr>
          <w:rFonts w:ascii="Cambria" w:hAnsi="Cambria" w:cs="Arial"/>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321131" w:rsidRPr="00C350D8">
        <w:rPr>
          <w:rFonts w:ascii="Cambria" w:hAnsi="Cambria" w:cs="Arial"/>
          <w:sz w:val="18"/>
          <w:szCs w:val="18"/>
          <w:lang w:val="es-ES_tradnl"/>
        </w:rPr>
        <w:t>Infomex</w:t>
      </w:r>
      <w:proofErr w:type="spellEnd"/>
      <w:r w:rsidR="00321131" w:rsidRPr="00C350D8">
        <w:rPr>
          <w:rFonts w:ascii="Cambria" w:hAnsi="Cambria" w:cs="Arial"/>
          <w:sz w:val="18"/>
          <w:szCs w:val="18"/>
          <w:lang w:val="es-ES_tradnl"/>
        </w:rPr>
        <w:t xml:space="preserve"> Nuevo León ligado a la Plataforma Nacional de Transparencia en la liga:  </w:t>
      </w:r>
      <w:hyperlink r:id="rId11" w:history="1">
        <w:r w:rsidR="00321131" w:rsidRPr="00C350D8">
          <w:rPr>
            <w:rFonts w:ascii="Cambria" w:hAnsi="Cambria" w:cs="Arial"/>
            <w:sz w:val="18"/>
            <w:szCs w:val="18"/>
          </w:rPr>
          <w:t>http://nl.infomex.org.mx/</w:t>
        </w:r>
      </w:hyperlink>
      <w:r w:rsidR="00321131" w:rsidRPr="00C350D8">
        <w:rPr>
          <w:rFonts w:ascii="Cambria" w:hAnsi="Cambria" w:cs="Arial"/>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C350D8">
          <w:rPr>
            <w:rStyle w:val="Hipervnculo"/>
            <w:rFonts w:ascii="Cambria" w:hAnsi="Cambria" w:cs="Arial"/>
            <w:sz w:val="18"/>
            <w:szCs w:val="18"/>
            <w:lang w:val="es-ES_tradnl"/>
          </w:rPr>
          <w:t>transparencia.sedue@monterrey.gob.mx</w:t>
        </w:r>
      </w:hyperlink>
      <w:r w:rsidR="00321131" w:rsidRPr="00C350D8">
        <w:rPr>
          <w:rFonts w:ascii="Cambria" w:hAnsi="Cambria" w:cs="Arial"/>
          <w:sz w:val="18"/>
          <w:szCs w:val="18"/>
          <w:lang w:val="es-ES_tradnl"/>
        </w:rPr>
        <w:t>.</w:t>
      </w:r>
    </w:p>
    <w:p w14:paraId="6B7C5EC4" w14:textId="77777777" w:rsidR="00BC7A66" w:rsidRPr="00C350D8" w:rsidRDefault="00321131" w:rsidP="00BC7A66">
      <w:pPr>
        <w:pStyle w:val="ecxmsonormal"/>
        <w:tabs>
          <w:tab w:val="left" w:pos="2977"/>
          <w:tab w:val="left" w:pos="8222"/>
        </w:tabs>
        <w:spacing w:before="120" w:after="120"/>
        <w:ind w:right="-351"/>
        <w:jc w:val="both"/>
        <w:rPr>
          <w:rFonts w:ascii="Cambria" w:hAnsi="Cambria" w:cs="Arial"/>
          <w:sz w:val="18"/>
          <w:szCs w:val="18"/>
          <w:lang w:val="es-ES_tradnl"/>
        </w:rPr>
      </w:pPr>
      <w:r w:rsidRPr="00C350D8">
        <w:rPr>
          <w:rFonts w:ascii="Cambria" w:hAnsi="Cambria" w:cs="Arial"/>
          <w:b/>
          <w:sz w:val="18"/>
          <w:szCs w:val="18"/>
          <w:lang w:val="es-ES_tradnl"/>
        </w:rPr>
        <w:t xml:space="preserve">CUARTO. </w:t>
      </w:r>
      <w:r w:rsidRPr="00C350D8">
        <w:rPr>
          <w:rFonts w:ascii="Cambria" w:hAnsi="Cambria" w:cs="Arial"/>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C350D8">
        <w:rPr>
          <w:rFonts w:ascii="Cambria" w:hAnsi="Cambria" w:cs="Arial"/>
          <w:sz w:val="18"/>
          <w:szCs w:val="18"/>
        </w:rPr>
        <w:t>.</w:t>
      </w:r>
      <w:r w:rsidRPr="00C350D8">
        <w:rPr>
          <w:rFonts w:ascii="Cambria" w:hAnsi="Cambria" w:cs="Arial"/>
          <w:sz w:val="18"/>
          <w:szCs w:val="18"/>
          <w:lang w:val="es-ES_tradnl"/>
        </w:rPr>
        <w:t xml:space="preserve"> </w:t>
      </w:r>
    </w:p>
    <w:p w14:paraId="2D9D0DC8" w14:textId="77777777" w:rsidR="00BC7A66" w:rsidRPr="00C350D8" w:rsidRDefault="00BC7A66" w:rsidP="00BC7A66">
      <w:pPr>
        <w:pStyle w:val="ecxmsonormal"/>
        <w:tabs>
          <w:tab w:val="left" w:pos="2977"/>
          <w:tab w:val="left" w:pos="8222"/>
        </w:tabs>
        <w:spacing w:before="120" w:after="120"/>
        <w:ind w:right="-351"/>
        <w:jc w:val="both"/>
        <w:rPr>
          <w:rFonts w:ascii="Cambria" w:hAnsi="Cambria" w:cs="Arial"/>
          <w:sz w:val="18"/>
          <w:szCs w:val="18"/>
          <w:lang w:val="es-ES_tradnl"/>
        </w:rPr>
      </w:pPr>
    </w:p>
    <w:p w14:paraId="75591E03" w14:textId="5A15BA50" w:rsidR="00BC7A66" w:rsidRPr="00C350D8" w:rsidRDefault="00BC7A66" w:rsidP="00D7661F">
      <w:pPr>
        <w:pStyle w:val="ecxmsonormal"/>
        <w:tabs>
          <w:tab w:val="left" w:pos="2977"/>
          <w:tab w:val="left" w:pos="8222"/>
        </w:tabs>
        <w:spacing w:before="120" w:after="120"/>
        <w:ind w:right="-351"/>
        <w:jc w:val="both"/>
        <w:rPr>
          <w:rFonts w:ascii="Cambria" w:hAnsi="Cambria" w:cs="Arial"/>
          <w:sz w:val="18"/>
          <w:szCs w:val="18"/>
          <w:lang w:val="es-ES_tradnl"/>
        </w:rPr>
      </w:pPr>
      <w:r w:rsidRPr="00C350D8">
        <w:rPr>
          <w:rFonts w:ascii="Cambria" w:hAnsi="Cambria"/>
          <w:b/>
          <w:bCs/>
          <w:sz w:val="18"/>
          <w:szCs w:val="18"/>
        </w:rPr>
        <w:t xml:space="preserve">NOTIFÍQUESE. </w:t>
      </w:r>
      <w:r w:rsidRPr="00C350D8">
        <w:rPr>
          <w:rFonts w:ascii="Cambria" w:hAnsi="Cambria"/>
          <w:sz w:val="18"/>
          <w:szCs w:val="18"/>
        </w:rPr>
        <w:t>Así, de conformidad con los artículos 3 fracción LI, 58, 146 a 165 y demás relativos de la Ley de Transparencia, y el Acuerdo por el que se crea la Unidad de Transparencia y el Comité de Transparencia de la</w:t>
      </w:r>
      <w:r w:rsidR="00D7661F" w:rsidRPr="00C350D8">
        <w:rPr>
          <w:rFonts w:ascii="Cambria" w:hAnsi="Cambria"/>
          <w:sz w:val="18"/>
          <w:szCs w:val="18"/>
        </w:rPr>
        <w:t xml:space="preserve"> </w:t>
      </w:r>
      <w:r w:rsidRPr="00C350D8">
        <w:rPr>
          <w:rFonts w:ascii="Cambria" w:hAnsi="Cambria" w:cs="Cambria"/>
          <w:color w:val="000000"/>
          <w:sz w:val="18"/>
          <w:szCs w:val="18"/>
          <w:lang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D7661F" w:rsidRPr="00C350D8">
        <w:rPr>
          <w:rFonts w:ascii="Cambria" w:hAnsi="Cambria" w:cs="Cambria"/>
          <w:color w:val="000000"/>
          <w:sz w:val="18"/>
          <w:szCs w:val="18"/>
          <w:lang w:eastAsia="en-US"/>
        </w:rPr>
        <w:t>Arturo Treviño Martinez</w:t>
      </w:r>
      <w:r w:rsidRPr="00C350D8">
        <w:rPr>
          <w:rFonts w:ascii="Cambria" w:hAnsi="Cambria" w:cs="Cambria"/>
          <w:color w:val="000000"/>
          <w:sz w:val="18"/>
          <w:szCs w:val="18"/>
          <w:lang w:eastAsia="en-US"/>
        </w:rPr>
        <w:t xml:space="preserve">; y la Vocal del Comité, Lic. Samanta Cornu Sandoval, integrantes del Comité de Transparencia de la Secretaría de Desarrollo Urbano y Ecología, del Municipio de Monterrey, Nuevo León. RUBRICA” </w:t>
      </w:r>
    </w:p>
    <w:p w14:paraId="76E14189" w14:textId="4FB086AB" w:rsidR="00BC7A66" w:rsidRPr="00C350D8" w:rsidRDefault="00BC7A66" w:rsidP="00BC7A66">
      <w:pPr>
        <w:autoSpaceDE w:val="0"/>
        <w:autoSpaceDN w:val="0"/>
        <w:adjustRightInd w:val="0"/>
        <w:jc w:val="both"/>
        <w:rPr>
          <w:rFonts w:ascii="Cambria" w:hAnsi="Cambria" w:cs="Cambria"/>
          <w:color w:val="000000"/>
          <w:sz w:val="18"/>
          <w:szCs w:val="18"/>
          <w:lang w:val="es-MX" w:eastAsia="en-US"/>
        </w:rPr>
      </w:pPr>
      <w:r w:rsidRPr="00C350D8">
        <w:rPr>
          <w:rFonts w:ascii="Cambria" w:hAnsi="Cambria" w:cs="Cambria"/>
          <w:color w:val="000000"/>
          <w:sz w:val="18"/>
          <w:szCs w:val="18"/>
          <w:lang w:val="es-MX" w:eastAsia="en-US"/>
        </w:rPr>
        <w:t xml:space="preserve">Sin otro particular reciba un cordial saludo. </w:t>
      </w:r>
    </w:p>
    <w:p w14:paraId="422B2B7B" w14:textId="77777777" w:rsidR="00BC7A66" w:rsidRPr="00C350D8" w:rsidRDefault="00BC7A66" w:rsidP="00BC7A66">
      <w:pPr>
        <w:autoSpaceDE w:val="0"/>
        <w:autoSpaceDN w:val="0"/>
        <w:adjustRightInd w:val="0"/>
        <w:jc w:val="both"/>
        <w:rPr>
          <w:rFonts w:ascii="Cambria" w:hAnsi="Cambria" w:cs="Cambria"/>
          <w:color w:val="000000"/>
          <w:sz w:val="18"/>
          <w:szCs w:val="18"/>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C350D8" w14:paraId="0F75D90A" w14:textId="77777777">
        <w:trPr>
          <w:trHeight w:val="217"/>
        </w:trPr>
        <w:tc>
          <w:tcPr>
            <w:tcW w:w="4263" w:type="dxa"/>
          </w:tcPr>
          <w:p w14:paraId="0E34A355" w14:textId="613806FE" w:rsidR="00BC7A66" w:rsidRPr="00C350D8" w:rsidRDefault="00BC7A66" w:rsidP="00F4220E">
            <w:pPr>
              <w:jc w:val="both"/>
              <w:rPr>
                <w:rFonts w:ascii="Cambria" w:hAnsi="Cambria"/>
                <w:sz w:val="18"/>
                <w:szCs w:val="18"/>
                <w:lang w:val="es-MX" w:eastAsia="en-US"/>
              </w:rPr>
            </w:pPr>
            <w:r w:rsidRPr="00C350D8">
              <w:rPr>
                <w:rFonts w:ascii="Cambria" w:hAnsi="Cambria"/>
                <w:sz w:val="18"/>
                <w:szCs w:val="18"/>
                <w:lang w:val="es-MX" w:eastAsia="en-US"/>
              </w:rPr>
              <w:t xml:space="preserve">RUBRICA </w:t>
            </w:r>
          </w:p>
          <w:p w14:paraId="4649E4B6" w14:textId="77777777" w:rsidR="00BC7A66" w:rsidRPr="00C350D8" w:rsidRDefault="00BC7A66" w:rsidP="00F4220E">
            <w:pPr>
              <w:jc w:val="both"/>
              <w:rPr>
                <w:rFonts w:ascii="Cambria" w:hAnsi="Cambria"/>
                <w:sz w:val="18"/>
                <w:szCs w:val="18"/>
                <w:lang w:val="es-MX" w:eastAsia="en-US"/>
              </w:rPr>
            </w:pPr>
          </w:p>
          <w:p w14:paraId="3A9C2D11" w14:textId="4B744362" w:rsidR="00BC7A66" w:rsidRPr="00C350D8" w:rsidRDefault="00BC7A66" w:rsidP="00F4220E">
            <w:pPr>
              <w:jc w:val="both"/>
              <w:rPr>
                <w:rFonts w:ascii="Cambria" w:hAnsi="Cambria"/>
                <w:sz w:val="18"/>
                <w:szCs w:val="18"/>
                <w:lang w:val="es-MX" w:eastAsia="en-US"/>
              </w:rPr>
            </w:pPr>
            <w:r w:rsidRPr="00C350D8">
              <w:rPr>
                <w:rFonts w:ascii="Cambria" w:hAnsi="Cambria"/>
                <w:sz w:val="18"/>
                <w:szCs w:val="18"/>
                <w:lang w:val="es-MX" w:eastAsia="en-US"/>
              </w:rPr>
              <w:t xml:space="preserve">ARQ. OLGA CRISTINA RAMÍREZ ACOSTA, </w:t>
            </w:r>
          </w:p>
          <w:p w14:paraId="1479A83D" w14:textId="23934154" w:rsidR="00BC7A66" w:rsidRPr="00C350D8" w:rsidRDefault="00BC7A66" w:rsidP="00F4220E">
            <w:pPr>
              <w:jc w:val="both"/>
              <w:rPr>
                <w:rFonts w:ascii="Cambria" w:hAnsi="Cambria"/>
                <w:sz w:val="18"/>
                <w:szCs w:val="18"/>
                <w:lang w:val="es-MX" w:eastAsia="en-US"/>
              </w:rPr>
            </w:pPr>
            <w:r w:rsidRPr="00C350D8">
              <w:rPr>
                <w:rFonts w:ascii="Cambria" w:hAnsi="Cambria"/>
                <w:sz w:val="18"/>
                <w:szCs w:val="18"/>
                <w:lang w:val="es-MX" w:eastAsia="en-US"/>
              </w:rPr>
              <w:t>C. PRESIDENTE DEL COMITÉ DE</w:t>
            </w:r>
            <w:r w:rsidR="00F4220E" w:rsidRPr="00C350D8">
              <w:rPr>
                <w:rFonts w:ascii="Cambria" w:hAnsi="Cambria"/>
                <w:sz w:val="18"/>
                <w:szCs w:val="18"/>
                <w:lang w:val="es-MX" w:eastAsia="en-US"/>
              </w:rPr>
              <w:t xml:space="preserve"> </w:t>
            </w:r>
            <w:r w:rsidRPr="00C350D8">
              <w:rPr>
                <w:rFonts w:ascii="Cambria" w:hAnsi="Cambria"/>
                <w:sz w:val="18"/>
                <w:szCs w:val="18"/>
                <w:lang w:val="es-MX" w:eastAsia="en-US"/>
              </w:rPr>
              <w:t>TRANSPARENCIA DE LA SECRETARÍA DE DESARROLLO URBANO Y ECOLOGÍA, DEL MUNICIPIO DE MONTERREY, NUEVO LEÓN</w:t>
            </w:r>
          </w:p>
        </w:tc>
        <w:tc>
          <w:tcPr>
            <w:tcW w:w="4263" w:type="dxa"/>
          </w:tcPr>
          <w:p w14:paraId="59A42845" w14:textId="77777777" w:rsidR="00BC7A66" w:rsidRPr="00C350D8" w:rsidRDefault="00BC7A66" w:rsidP="00F4220E">
            <w:pPr>
              <w:jc w:val="both"/>
              <w:rPr>
                <w:rFonts w:ascii="Cambria" w:hAnsi="Cambria"/>
                <w:sz w:val="18"/>
                <w:szCs w:val="18"/>
                <w:lang w:val="es-MX" w:eastAsia="en-US"/>
              </w:rPr>
            </w:pPr>
          </w:p>
          <w:p w14:paraId="1B611F79" w14:textId="77777777" w:rsidR="00BC7A66" w:rsidRPr="00C350D8" w:rsidRDefault="00BC7A66" w:rsidP="00F4220E">
            <w:pPr>
              <w:jc w:val="both"/>
              <w:rPr>
                <w:rFonts w:ascii="Cambria" w:hAnsi="Cambria"/>
                <w:sz w:val="18"/>
                <w:szCs w:val="18"/>
                <w:lang w:val="es-MX" w:eastAsia="en-US"/>
              </w:rPr>
            </w:pPr>
          </w:p>
          <w:p w14:paraId="66B2916F" w14:textId="77777777" w:rsidR="00BC7A66" w:rsidRPr="00C350D8" w:rsidRDefault="00BC7A66" w:rsidP="00F4220E">
            <w:pPr>
              <w:jc w:val="both"/>
              <w:rPr>
                <w:rFonts w:ascii="Cambria" w:hAnsi="Cambria"/>
                <w:sz w:val="18"/>
                <w:szCs w:val="18"/>
                <w:lang w:val="es-MX" w:eastAsia="en-US"/>
              </w:rPr>
            </w:pPr>
          </w:p>
          <w:p w14:paraId="510D693F" w14:textId="77777777" w:rsidR="00BC7A66" w:rsidRPr="00C350D8" w:rsidRDefault="00BC7A66" w:rsidP="00F4220E">
            <w:pPr>
              <w:jc w:val="both"/>
              <w:rPr>
                <w:rFonts w:ascii="Cambria" w:hAnsi="Cambria"/>
                <w:sz w:val="18"/>
                <w:szCs w:val="18"/>
                <w:lang w:val="es-MX" w:eastAsia="en-US"/>
              </w:rPr>
            </w:pPr>
          </w:p>
          <w:p w14:paraId="76BAEA00" w14:textId="77777777" w:rsidR="00BC7A66" w:rsidRPr="00C350D8" w:rsidRDefault="00BC7A66" w:rsidP="00F4220E">
            <w:pPr>
              <w:jc w:val="both"/>
              <w:rPr>
                <w:rFonts w:ascii="Cambria" w:hAnsi="Cambria"/>
                <w:sz w:val="18"/>
                <w:szCs w:val="18"/>
                <w:lang w:val="es-MX" w:eastAsia="en-US"/>
              </w:rPr>
            </w:pPr>
          </w:p>
          <w:p w14:paraId="757B1056" w14:textId="77777777" w:rsidR="00BC7A66" w:rsidRPr="00C350D8" w:rsidRDefault="00BC7A66" w:rsidP="00F4220E">
            <w:pPr>
              <w:jc w:val="both"/>
              <w:rPr>
                <w:rFonts w:ascii="Cambria" w:hAnsi="Cambria"/>
                <w:sz w:val="18"/>
                <w:szCs w:val="18"/>
                <w:lang w:val="es-MX" w:eastAsia="en-US"/>
              </w:rPr>
            </w:pPr>
          </w:p>
          <w:p w14:paraId="1A37F571" w14:textId="0D03C7FA" w:rsidR="00BC7A66" w:rsidRPr="00C350D8" w:rsidRDefault="00BC7A66" w:rsidP="00F4220E">
            <w:pPr>
              <w:jc w:val="both"/>
              <w:rPr>
                <w:rFonts w:ascii="Cambria" w:hAnsi="Cambria"/>
                <w:sz w:val="18"/>
                <w:szCs w:val="18"/>
                <w:lang w:val="es-MX" w:eastAsia="en-US"/>
              </w:rPr>
            </w:pPr>
            <w:r w:rsidRPr="00C350D8">
              <w:rPr>
                <w:rFonts w:ascii="Cambria" w:hAnsi="Cambria"/>
                <w:sz w:val="18"/>
                <w:szCs w:val="18"/>
                <w:lang w:val="es-MX" w:eastAsia="en-US"/>
              </w:rPr>
              <w:t xml:space="preserve">LIC. </w:t>
            </w:r>
            <w:r w:rsidR="00A31C1F" w:rsidRPr="00C350D8">
              <w:rPr>
                <w:rFonts w:ascii="Cambria" w:hAnsi="Cambria"/>
                <w:sz w:val="18"/>
                <w:szCs w:val="18"/>
                <w:lang w:val="es-MX" w:eastAsia="en-US"/>
              </w:rPr>
              <w:t>ARTURO TREVIÑO MARTINEZ</w:t>
            </w:r>
          </w:p>
          <w:p w14:paraId="6FCFBC40" w14:textId="4A29D432" w:rsidR="00BC7A66" w:rsidRPr="00C350D8" w:rsidRDefault="00BC7A66" w:rsidP="00F4220E">
            <w:pPr>
              <w:jc w:val="both"/>
              <w:rPr>
                <w:rFonts w:ascii="Cambria" w:hAnsi="Cambria"/>
                <w:sz w:val="18"/>
                <w:szCs w:val="18"/>
                <w:lang w:val="es-MX" w:eastAsia="en-US"/>
              </w:rPr>
            </w:pPr>
            <w:r w:rsidRPr="00C350D8">
              <w:rPr>
                <w:rFonts w:ascii="Cambria" w:hAnsi="Cambria"/>
                <w:sz w:val="18"/>
                <w:szCs w:val="18"/>
                <w:lang w:val="es-MX" w:eastAsia="en-US"/>
              </w:rPr>
              <w:t xml:space="preserve">TITULAR DE LA UNIDAD DE </w:t>
            </w:r>
            <w:r w:rsidR="00F4220E" w:rsidRPr="00C350D8">
              <w:rPr>
                <w:rFonts w:ascii="Cambria" w:hAnsi="Cambria"/>
                <w:sz w:val="18"/>
                <w:szCs w:val="18"/>
                <w:lang w:val="es-MX" w:eastAsia="en-US"/>
              </w:rPr>
              <w:t>TRANSPARENCIA Y SECRETARIO TÉCNICO DEL COMITÉ DE TRANSPARENCIA DE LA SECRETARÍA DE DESARROLLO URBANO Y ECOLOGÍA, DEL MUNICIPIO DE MONTERREY, NUEVO LEÓN</w:t>
            </w:r>
          </w:p>
        </w:tc>
      </w:tr>
      <w:tr w:rsidR="00BC7A66" w:rsidRPr="00C350D8" w14:paraId="5B59C0AE" w14:textId="77777777">
        <w:trPr>
          <w:trHeight w:val="451"/>
        </w:trPr>
        <w:tc>
          <w:tcPr>
            <w:tcW w:w="4263" w:type="dxa"/>
          </w:tcPr>
          <w:p w14:paraId="37141CCA" w14:textId="3D6A8A94" w:rsidR="00BC7A66" w:rsidRPr="00C350D8" w:rsidRDefault="00BC7A66" w:rsidP="00F4220E">
            <w:pPr>
              <w:jc w:val="both"/>
              <w:rPr>
                <w:rFonts w:ascii="Cambria" w:hAnsi="Cambria"/>
                <w:sz w:val="18"/>
                <w:szCs w:val="18"/>
                <w:lang w:val="es-MX" w:eastAsia="en-US"/>
              </w:rPr>
            </w:pPr>
          </w:p>
        </w:tc>
        <w:tc>
          <w:tcPr>
            <w:tcW w:w="4263" w:type="dxa"/>
          </w:tcPr>
          <w:p w14:paraId="19A14827" w14:textId="4A3BD7B4" w:rsidR="00BC7A66" w:rsidRPr="00C350D8" w:rsidRDefault="00BC7A66" w:rsidP="00F4220E">
            <w:pPr>
              <w:jc w:val="both"/>
              <w:rPr>
                <w:rFonts w:ascii="Cambria" w:hAnsi="Cambria"/>
                <w:sz w:val="18"/>
                <w:szCs w:val="18"/>
                <w:lang w:val="es-MX" w:eastAsia="en-US"/>
              </w:rPr>
            </w:pPr>
          </w:p>
        </w:tc>
      </w:tr>
    </w:tbl>
    <w:p w14:paraId="751ECF69" w14:textId="6A152DEB" w:rsidR="00D470E6" w:rsidRPr="00C350D8" w:rsidRDefault="00D470E6" w:rsidP="00F4220E">
      <w:pPr>
        <w:jc w:val="both"/>
        <w:rPr>
          <w:rFonts w:ascii="Cambria" w:hAnsi="Cambria" w:cs="Arial"/>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C350D8" w14:paraId="7E286BDA" w14:textId="77777777">
        <w:trPr>
          <w:trHeight w:val="99"/>
        </w:trPr>
        <w:tc>
          <w:tcPr>
            <w:tcW w:w="3917" w:type="dxa"/>
          </w:tcPr>
          <w:p w14:paraId="113183F8" w14:textId="4DA73F18" w:rsidR="00BC7A66" w:rsidRPr="00C350D8" w:rsidRDefault="00BC7A66" w:rsidP="00F4220E">
            <w:pPr>
              <w:jc w:val="both"/>
              <w:rPr>
                <w:rFonts w:ascii="Cambria" w:hAnsi="Cambria"/>
                <w:sz w:val="18"/>
                <w:szCs w:val="18"/>
                <w:lang w:val="es-MX" w:eastAsia="en-US"/>
              </w:rPr>
            </w:pPr>
            <w:r w:rsidRPr="00C350D8">
              <w:rPr>
                <w:rFonts w:ascii="Cambria" w:hAnsi="Cambria"/>
                <w:sz w:val="18"/>
                <w:szCs w:val="18"/>
                <w:lang w:val="es-MX" w:eastAsia="en-US"/>
              </w:rPr>
              <w:t>RUBRICA LIC. SAMANTA CORNU SANDOVAL VOCAL DEL COMITÉ DE TRANSPARENCIA DE LA SECRETARÍA DE DESARROLLO URBANO Y ECOLOGÍA, DEL MUNICIPIO DE MONTERREY, NUEVO LEÓN.</w:t>
            </w:r>
          </w:p>
          <w:p w14:paraId="35B1B98F" w14:textId="3467E7B9" w:rsidR="00BC7A66" w:rsidRPr="00C350D8" w:rsidRDefault="00BC7A66" w:rsidP="00F4220E">
            <w:pPr>
              <w:jc w:val="both"/>
              <w:rPr>
                <w:rFonts w:ascii="Cambria" w:hAnsi="Cambria"/>
                <w:sz w:val="18"/>
                <w:szCs w:val="18"/>
                <w:lang w:val="es-MX" w:eastAsia="en-US"/>
              </w:rPr>
            </w:pPr>
          </w:p>
        </w:tc>
      </w:tr>
      <w:tr w:rsidR="00BC7A66" w:rsidRPr="00C350D8" w14:paraId="7A4C2E2F" w14:textId="77777777">
        <w:trPr>
          <w:trHeight w:val="451"/>
        </w:trPr>
        <w:tc>
          <w:tcPr>
            <w:tcW w:w="3917" w:type="dxa"/>
          </w:tcPr>
          <w:p w14:paraId="6FBE8048" w14:textId="603293C2" w:rsidR="00BC7A66" w:rsidRPr="00C350D8" w:rsidRDefault="00BC7A66" w:rsidP="00F4220E">
            <w:pPr>
              <w:jc w:val="both"/>
              <w:rPr>
                <w:rFonts w:ascii="Cambria" w:hAnsi="Cambria"/>
                <w:sz w:val="18"/>
                <w:szCs w:val="18"/>
                <w:lang w:val="es-MX" w:eastAsia="en-US"/>
              </w:rPr>
            </w:pPr>
          </w:p>
        </w:tc>
      </w:tr>
    </w:tbl>
    <w:p w14:paraId="5F2EA4C8" w14:textId="48F67F70"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lang w:val="es-ES"/>
        </w:rPr>
      </w:pPr>
    </w:p>
    <w:p w14:paraId="3383B771" w14:textId="02D8F41C"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rPr>
      </w:pPr>
    </w:p>
    <w:p w14:paraId="58198F57" w14:textId="79CC4474"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rPr>
      </w:pPr>
    </w:p>
    <w:p w14:paraId="2C6B0DE1" w14:textId="2628A6D4"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rPr>
      </w:pPr>
    </w:p>
    <w:p w14:paraId="0094D3FC" w14:textId="798E8539"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rPr>
      </w:pPr>
    </w:p>
    <w:p w14:paraId="6B99E3D9" w14:textId="45E4BB6E"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rPr>
      </w:pPr>
    </w:p>
    <w:p w14:paraId="72F73D9B" w14:textId="3CDFC26B"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rPr>
      </w:pPr>
    </w:p>
    <w:p w14:paraId="6F325511" w14:textId="7F9CB753" w:rsidR="00D470E6" w:rsidRPr="00C350D8" w:rsidRDefault="00D470E6" w:rsidP="001771BC">
      <w:pPr>
        <w:pStyle w:val="ecxmsonormal"/>
        <w:tabs>
          <w:tab w:val="left" w:pos="2977"/>
          <w:tab w:val="left" w:pos="8364"/>
        </w:tabs>
        <w:spacing w:after="0"/>
        <w:ind w:right="-351"/>
        <w:jc w:val="both"/>
        <w:rPr>
          <w:rFonts w:ascii="Cambria" w:hAnsi="Cambria" w:cs="Arial"/>
          <w:b/>
          <w:i/>
          <w:sz w:val="18"/>
          <w:szCs w:val="18"/>
        </w:rPr>
      </w:pPr>
    </w:p>
    <w:sectPr w:rsidR="00D470E6" w:rsidRPr="00C350D8"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5BF80" w14:textId="77777777" w:rsidR="00954ABF" w:rsidRDefault="00954ABF">
      <w:r>
        <w:separator/>
      </w:r>
    </w:p>
  </w:endnote>
  <w:endnote w:type="continuationSeparator" w:id="0">
    <w:p w14:paraId="122F7D50" w14:textId="77777777" w:rsidR="00954ABF" w:rsidRDefault="0095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48BD5DD8" w:rsidR="00227F6D" w:rsidRDefault="00227F6D">
        <w:pPr>
          <w:pStyle w:val="Piedepgina"/>
          <w:jc w:val="right"/>
        </w:pPr>
        <w:r>
          <w:fldChar w:fldCharType="begin"/>
        </w:r>
        <w:r>
          <w:instrText>PAGE   \* MERGEFORMAT</w:instrText>
        </w:r>
        <w:r>
          <w:fldChar w:fldCharType="separate"/>
        </w:r>
        <w:r w:rsidR="00D1479A">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B35EC" w14:textId="77777777" w:rsidR="00954ABF" w:rsidRDefault="00954ABF">
      <w:r>
        <w:separator/>
      </w:r>
    </w:p>
  </w:footnote>
  <w:footnote w:type="continuationSeparator" w:id="0">
    <w:p w14:paraId="036FE637" w14:textId="77777777" w:rsidR="00954ABF" w:rsidRDefault="00954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6A0A"/>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2B6B"/>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170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1479"/>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4FA9"/>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30DC"/>
    <w:rsid w:val="00694D76"/>
    <w:rsid w:val="006A35F3"/>
    <w:rsid w:val="006A5DC9"/>
    <w:rsid w:val="006A60FF"/>
    <w:rsid w:val="006A6308"/>
    <w:rsid w:val="006A68ED"/>
    <w:rsid w:val="006A6B09"/>
    <w:rsid w:val="006A70A6"/>
    <w:rsid w:val="006B10FE"/>
    <w:rsid w:val="006B31B3"/>
    <w:rsid w:val="006B37C3"/>
    <w:rsid w:val="006B53F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2B5"/>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528D"/>
    <w:rsid w:val="008571A5"/>
    <w:rsid w:val="00860FDA"/>
    <w:rsid w:val="00861AA0"/>
    <w:rsid w:val="008622F4"/>
    <w:rsid w:val="00867992"/>
    <w:rsid w:val="00870F13"/>
    <w:rsid w:val="0087458E"/>
    <w:rsid w:val="00874E18"/>
    <w:rsid w:val="00876AF0"/>
    <w:rsid w:val="00877114"/>
    <w:rsid w:val="008833D5"/>
    <w:rsid w:val="008841B0"/>
    <w:rsid w:val="00884D9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4ABF"/>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1C1F"/>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36C5"/>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400"/>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0D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25B4"/>
    <w:rsid w:val="00D1479A"/>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661F"/>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296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E11"/>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CBBE4C40-39F1-4045-B440-B0D990B7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2029</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13164</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2019-06-05T17:10:00Z</dcterms:created>
  <dcterms:modified xsi:type="dcterms:W3CDTF">2019-06-05T17:10:00Z</dcterms:modified>
</cp:coreProperties>
</file>