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BE5D" w14:textId="167DE562" w:rsidR="00284FC7" w:rsidRDefault="000051DB">
      <w:pPr>
        <w:rPr>
          <w:rFonts w:ascii="Swis721 LtEx BT" w:hAnsi="Swis721 LtEx BT"/>
          <w:b/>
          <w:bCs/>
          <w:sz w:val="36"/>
          <w:szCs w:val="36"/>
          <w:lang w:val="es-MX"/>
        </w:rPr>
      </w:pPr>
      <w:bookmarkStart w:id="0" w:name="_GoBack"/>
      <w:r w:rsidRPr="00CB1187">
        <w:rPr>
          <w:rFonts w:ascii="Swis721 LtEx BT" w:hAnsi="Swis721 LtEx BT"/>
          <w:b/>
          <w:bCs/>
          <w:sz w:val="36"/>
          <w:szCs w:val="36"/>
          <w:lang w:val="es-MX"/>
        </w:rPr>
        <w:t xml:space="preserve">Arq. </w:t>
      </w:r>
      <w:r w:rsidR="00197D30">
        <w:rPr>
          <w:rFonts w:ascii="Swis721 LtEx BT" w:hAnsi="Swis721 LtEx BT"/>
          <w:b/>
          <w:bCs/>
          <w:sz w:val="36"/>
          <w:szCs w:val="36"/>
          <w:lang w:val="es-MX"/>
        </w:rPr>
        <w:t>Andrea Pérez López</w:t>
      </w:r>
    </w:p>
    <w:bookmarkEnd w:id="0"/>
    <w:p w14:paraId="76D5AA41" w14:textId="0DEEEADD" w:rsidR="00E92A58" w:rsidRDefault="00E92A58">
      <w:pPr>
        <w:rPr>
          <w:rFonts w:ascii="Swis721 LtEx BT" w:hAnsi="Swis721 LtEx BT"/>
          <w:b/>
          <w:bCs/>
          <w:sz w:val="36"/>
          <w:szCs w:val="36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>Designada a la Jefatura de Proyectos de Parques y Áreas Naturales Protegidas de la Dirección para una Ciudad Verde de la Secretaría de Desarrollo Urbano Sostenible. Integrada desde el 1 de mayo 2022</w:t>
      </w:r>
    </w:p>
    <w:p w14:paraId="1552AABB" w14:textId="303B3C60" w:rsidR="00B569C3" w:rsidRDefault="00B569C3" w:rsidP="00DD484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>Arquitecta especializada en diseño arquitectónico, proyectos de paisaje urbano, reglamentación municipal y prácticas sostenibles orientadas a la mejora de las ciudades. Apasionada por solucionar problemáticas medio ambientales y actual colaboradora en el Gobierno de Monterrey.</w:t>
      </w:r>
    </w:p>
    <w:p w14:paraId="6B880929" w14:textId="77777777" w:rsidR="00E92A58" w:rsidRPr="00E92A58" w:rsidRDefault="00E92A58" w:rsidP="00DD484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55DD795" w14:textId="6BEF8608" w:rsidR="000051DB" w:rsidRPr="00E92A58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2A58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1C215FF1" w14:textId="71B36803" w:rsidR="00452914" w:rsidRPr="00E92A58" w:rsidRDefault="00452914" w:rsidP="00DD484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 xml:space="preserve">Egresada de la Licenciatura en Arquitectura de la Facultad de Arquitectura de la Universidad Autónoma de Nuevo León </w:t>
      </w:r>
      <w:r w:rsidR="00197D30" w:rsidRPr="00E92A58">
        <w:rPr>
          <w:rFonts w:ascii="Arial" w:hAnsi="Arial" w:cs="Arial"/>
          <w:sz w:val="24"/>
          <w:szCs w:val="24"/>
          <w:lang w:val="es-MX"/>
        </w:rPr>
        <w:t>periodo 2017-2021.</w:t>
      </w:r>
    </w:p>
    <w:p w14:paraId="2D8E4582" w14:textId="5CD46560" w:rsidR="00290594" w:rsidRDefault="00290594" w:rsidP="00DD484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>Ha adquirido conocimientos en diversos cursos de modelado digital y representación gráfica.</w:t>
      </w:r>
    </w:p>
    <w:p w14:paraId="5B41FAE6" w14:textId="77777777" w:rsidR="00E92A58" w:rsidRPr="00E92A58" w:rsidRDefault="00E92A58" w:rsidP="00DD484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1D1ABE1" w14:textId="16F1E0D4" w:rsidR="00452914" w:rsidRPr="00E92A58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92A58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39C7FE1D" w14:textId="1F3E44BC" w:rsidR="00290594" w:rsidRPr="00E92A58" w:rsidRDefault="00290594" w:rsidP="00DD484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>Inició su trayectoria labora</w:t>
      </w:r>
      <w:r w:rsidR="00C07587" w:rsidRPr="00E92A58">
        <w:rPr>
          <w:rFonts w:ascii="Arial" w:hAnsi="Arial" w:cs="Arial"/>
          <w:sz w:val="24"/>
          <w:szCs w:val="24"/>
          <w:lang w:val="es-MX"/>
        </w:rPr>
        <w:t>l</w:t>
      </w:r>
      <w:r w:rsidRPr="00E92A58">
        <w:rPr>
          <w:rFonts w:ascii="Arial" w:hAnsi="Arial" w:cs="Arial"/>
          <w:sz w:val="24"/>
          <w:szCs w:val="24"/>
          <w:lang w:val="es-MX"/>
        </w:rPr>
        <w:t xml:space="preserve"> en DYC en el año 2020, donde desarrollo proyectos de diseño arquitectónico realizando planos y modelado digital. </w:t>
      </w:r>
    </w:p>
    <w:p w14:paraId="4A1D8E82" w14:textId="4E207724" w:rsidR="00AB3283" w:rsidRPr="00E92A58" w:rsidRDefault="00290594" w:rsidP="00DD484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E92A58">
        <w:rPr>
          <w:rFonts w:ascii="Arial" w:hAnsi="Arial" w:cs="Arial"/>
          <w:sz w:val="24"/>
          <w:szCs w:val="24"/>
          <w:lang w:val="es-MX"/>
        </w:rPr>
        <w:t>En el año 2022 se integr</w:t>
      </w:r>
      <w:r w:rsidR="00AB3283" w:rsidRPr="00E92A58">
        <w:rPr>
          <w:rFonts w:ascii="Arial" w:hAnsi="Arial" w:cs="Arial"/>
          <w:sz w:val="24"/>
          <w:szCs w:val="24"/>
          <w:lang w:val="es-MX"/>
        </w:rPr>
        <w:t>ó</w:t>
      </w:r>
      <w:r w:rsidRPr="00E92A58">
        <w:rPr>
          <w:rFonts w:ascii="Arial" w:hAnsi="Arial" w:cs="Arial"/>
          <w:sz w:val="24"/>
          <w:szCs w:val="24"/>
          <w:lang w:val="es-MX"/>
        </w:rPr>
        <w:t xml:space="preserve"> como Diseñadora de Parques y Espacios Públicos en la Dirección de Ciudad Verde de la Secretaría de Desarrollo Urbano Sostenible del Municipio de Monterrey</w:t>
      </w:r>
      <w:r w:rsidR="00AB3283" w:rsidRPr="00E92A58">
        <w:rPr>
          <w:rFonts w:ascii="Arial" w:hAnsi="Arial" w:cs="Arial"/>
          <w:sz w:val="24"/>
          <w:szCs w:val="24"/>
          <w:lang w:val="es-MX"/>
        </w:rPr>
        <w:t xml:space="preserve">; así </w:t>
      </w:r>
      <w:r w:rsidRPr="00E92A58">
        <w:rPr>
          <w:rFonts w:ascii="Arial" w:hAnsi="Arial" w:cs="Arial"/>
          <w:sz w:val="24"/>
          <w:szCs w:val="24"/>
          <w:lang w:val="es-MX"/>
        </w:rPr>
        <w:t xml:space="preserve">como </w:t>
      </w:r>
      <w:r w:rsidR="00AB3283" w:rsidRPr="00E92A58">
        <w:rPr>
          <w:rFonts w:ascii="Arial" w:hAnsi="Arial" w:cs="Arial"/>
          <w:sz w:val="24"/>
          <w:szCs w:val="24"/>
          <w:lang w:val="es-MX"/>
        </w:rPr>
        <w:t>servidora pública</w:t>
      </w:r>
      <w:r w:rsidR="006F7431" w:rsidRPr="00E92A58">
        <w:rPr>
          <w:rFonts w:ascii="Arial" w:hAnsi="Arial" w:cs="Arial"/>
          <w:sz w:val="24"/>
          <w:szCs w:val="24"/>
          <w:lang w:val="es-MX"/>
        </w:rPr>
        <w:t>.</w:t>
      </w:r>
    </w:p>
    <w:p w14:paraId="414376CB" w14:textId="59991B06" w:rsidR="000051DB" w:rsidRPr="00CB1187" w:rsidRDefault="000051DB" w:rsidP="00CB1187">
      <w:pPr>
        <w:jc w:val="both"/>
        <w:rPr>
          <w:rFonts w:ascii="Swis721 LtEx BT" w:hAnsi="Swis721 LtEx BT"/>
          <w:sz w:val="20"/>
          <w:szCs w:val="20"/>
          <w:lang w:val="es-MX"/>
        </w:rPr>
      </w:pPr>
    </w:p>
    <w:sectPr w:rsidR="000051DB" w:rsidRPr="00CB1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LtEx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B"/>
    <w:rsid w:val="000051DB"/>
    <w:rsid w:val="00186ACC"/>
    <w:rsid w:val="00197D30"/>
    <w:rsid w:val="00284FC7"/>
    <w:rsid w:val="00290594"/>
    <w:rsid w:val="003B4A42"/>
    <w:rsid w:val="00452914"/>
    <w:rsid w:val="0048531F"/>
    <w:rsid w:val="0051495B"/>
    <w:rsid w:val="006F7431"/>
    <w:rsid w:val="007B60AF"/>
    <w:rsid w:val="00823053"/>
    <w:rsid w:val="00AB3283"/>
    <w:rsid w:val="00B569C3"/>
    <w:rsid w:val="00B97199"/>
    <w:rsid w:val="00C07587"/>
    <w:rsid w:val="00C45BAF"/>
    <w:rsid w:val="00C5017C"/>
    <w:rsid w:val="00CB1187"/>
    <w:rsid w:val="00DD4847"/>
    <w:rsid w:val="00E0033A"/>
    <w:rsid w:val="00E6561D"/>
    <w:rsid w:val="00E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Perla Cecilia Martinez Cardona</cp:lastModifiedBy>
  <cp:revision>2</cp:revision>
  <dcterms:created xsi:type="dcterms:W3CDTF">2023-04-26T14:51:00Z</dcterms:created>
  <dcterms:modified xsi:type="dcterms:W3CDTF">2023-04-26T14:51:00Z</dcterms:modified>
</cp:coreProperties>
</file>