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8841" w14:textId="0E0CE5D6" w:rsidR="0026338B" w:rsidRPr="00721122" w:rsidRDefault="006A4BA1" w:rsidP="0026338B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color w:val="404040" w:themeColor="text1" w:themeTint="BF"/>
          <w:sz w:val="54"/>
          <w:szCs w:val="54"/>
        </w:rPr>
        <w:t xml:space="preserve">Arq. </w:t>
      </w:r>
      <w:r w:rsidR="0073426F">
        <w:rPr>
          <w:rFonts w:ascii="Arial" w:hAnsi="Arial" w:cs="Arial"/>
          <w:color w:val="404040" w:themeColor="text1" w:themeTint="BF"/>
          <w:sz w:val="54"/>
          <w:szCs w:val="54"/>
        </w:rPr>
        <w:t>Mayela Abigail Salazar García</w:t>
      </w:r>
    </w:p>
    <w:p w14:paraId="19F2E980" w14:textId="78C7C8F9" w:rsidR="003C7BC9" w:rsidRPr="001C28EC" w:rsidRDefault="00480B20" w:rsidP="00CA73B0">
      <w:pPr>
        <w:pStyle w:val="sangria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  <w:shd w:val="clear" w:color="auto" w:fill="FFFFFF"/>
        </w:rPr>
        <w:t>Fue designada</w:t>
      </w:r>
      <w:r w:rsidR="0026338B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73426F">
        <w:rPr>
          <w:rFonts w:ascii="Arial" w:hAnsi="Arial" w:cs="Arial"/>
          <w:color w:val="404040" w:themeColor="text1" w:themeTint="BF"/>
          <w:shd w:val="clear" w:color="auto" w:fill="FFFFFF"/>
        </w:rPr>
        <w:t>Directora de Eficiencia Energética</w:t>
      </w:r>
      <w:r w:rsidR="007840B0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adscrita a la Dirección </w:t>
      </w:r>
      <w:r w:rsidR="0073426F">
        <w:rPr>
          <w:rFonts w:ascii="Arial" w:hAnsi="Arial" w:cs="Arial"/>
          <w:color w:val="404040" w:themeColor="text1" w:themeTint="BF"/>
          <w:shd w:val="clear" w:color="auto" w:fill="FFFFFF"/>
        </w:rPr>
        <w:t xml:space="preserve">General para un Desarrollo Verde </w:t>
      </w:r>
      <w:r w:rsidR="00433322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de la </w:t>
      </w:r>
      <w:r w:rsidR="00696FB7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Secretaría de </w:t>
      </w:r>
      <w:r w:rsidR="00433322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Desarrollo Urbano Sostenible </w:t>
      </w:r>
      <w:r w:rsidR="001A6337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el día </w:t>
      </w:r>
      <w:r w:rsidR="0073426F">
        <w:rPr>
          <w:rFonts w:ascii="Arial" w:hAnsi="Arial" w:cs="Arial"/>
          <w:color w:val="404040" w:themeColor="text1" w:themeTint="BF"/>
          <w:shd w:val="clear" w:color="auto" w:fill="FFFFFF"/>
        </w:rPr>
        <w:t xml:space="preserve">15 </w:t>
      </w:r>
      <w:r w:rsidR="00961CC5">
        <w:rPr>
          <w:rFonts w:ascii="Arial" w:hAnsi="Arial" w:cs="Arial"/>
          <w:color w:val="404040" w:themeColor="text1" w:themeTint="BF"/>
          <w:shd w:val="clear" w:color="auto" w:fill="FFFFFF"/>
        </w:rPr>
        <w:t xml:space="preserve">de </w:t>
      </w:r>
      <w:r w:rsidR="0073426F">
        <w:rPr>
          <w:rFonts w:ascii="Arial" w:hAnsi="Arial" w:cs="Arial"/>
          <w:color w:val="404040" w:themeColor="text1" w:themeTint="BF"/>
          <w:shd w:val="clear" w:color="auto" w:fill="FFFFFF"/>
        </w:rPr>
        <w:t>enero</w:t>
      </w:r>
      <w:r w:rsidR="00961CC5">
        <w:rPr>
          <w:rFonts w:ascii="Arial" w:hAnsi="Arial" w:cs="Arial"/>
          <w:color w:val="404040" w:themeColor="text1" w:themeTint="BF"/>
          <w:shd w:val="clear" w:color="auto" w:fill="FFFFFF"/>
        </w:rPr>
        <w:t xml:space="preserve"> del año 2022.</w:t>
      </w:r>
    </w:p>
    <w:p w14:paraId="16F49CB5" w14:textId="77777777" w:rsidR="0026338B" w:rsidRPr="001C28EC" w:rsidRDefault="0026338B" w:rsidP="00CA73B0">
      <w:pPr>
        <w:pStyle w:val="Ttulo3"/>
        <w:spacing w:before="0" w:beforeAutospacing="0" w:after="0" w:afterAutospacing="0" w:line="276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12C90FD" w14:textId="2375F2AB" w:rsidR="0026338B" w:rsidRDefault="005D22D1" w:rsidP="00CA73B0">
      <w:pPr>
        <w:pStyle w:val="Ttulo3"/>
        <w:spacing w:before="0" w:beforeAutospacing="0" w:after="0" w:afterAutospacing="0" w:line="276" w:lineRule="auto"/>
        <w:jc w:val="both"/>
        <w:rPr>
          <w:rStyle w:val="Hipervnculo"/>
          <w:rFonts w:ascii="Arial" w:hAnsi="Arial" w:cs="Arial"/>
          <w:color w:val="404040" w:themeColor="text1" w:themeTint="BF"/>
          <w:sz w:val="24"/>
          <w:szCs w:val="24"/>
        </w:rPr>
      </w:pPr>
      <w:hyperlink r:id="rId5" w:anchor="collapseFour" w:history="1">
        <w:r w:rsidR="0026338B" w:rsidRPr="001C28E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Académicas</w:t>
        </w:r>
      </w:hyperlink>
    </w:p>
    <w:p w14:paraId="7EEB477C" w14:textId="77777777" w:rsidR="00CA73B0" w:rsidRPr="001C28EC" w:rsidRDefault="00CA73B0" w:rsidP="00CA73B0">
      <w:pPr>
        <w:pStyle w:val="Ttulo3"/>
        <w:spacing w:before="0" w:beforeAutospacing="0" w:after="0" w:afterAutospacing="0" w:line="276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FC7A1EE" w14:textId="37E3733C" w:rsidR="000466E7" w:rsidRDefault="00BC30A8" w:rsidP="00CA73B0">
      <w:pPr>
        <w:pStyle w:val="sangria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</w:rPr>
        <w:t xml:space="preserve">Cursó la Licenciatura </w:t>
      </w:r>
      <w:r w:rsidR="000466E7">
        <w:rPr>
          <w:rFonts w:ascii="Arial" w:hAnsi="Arial" w:cs="Arial"/>
          <w:color w:val="404040" w:themeColor="text1" w:themeTint="BF"/>
        </w:rPr>
        <w:t xml:space="preserve">en Arquitectura en la Facultad de Arquitectura de </w:t>
      </w:r>
      <w:r w:rsidR="00480B20" w:rsidRPr="001C28EC">
        <w:rPr>
          <w:rFonts w:ascii="Arial" w:hAnsi="Arial" w:cs="Arial"/>
          <w:color w:val="404040" w:themeColor="text1" w:themeTint="BF"/>
        </w:rPr>
        <w:t>la</w:t>
      </w:r>
      <w:r w:rsidR="0026338B" w:rsidRPr="001C28EC">
        <w:rPr>
          <w:rFonts w:ascii="Arial" w:hAnsi="Arial" w:cs="Arial"/>
          <w:color w:val="404040" w:themeColor="text1" w:themeTint="BF"/>
        </w:rPr>
        <w:t xml:space="preserve"> Universidad Autónoma de </w:t>
      </w:r>
      <w:r w:rsidR="00433322" w:rsidRPr="001C28EC">
        <w:rPr>
          <w:rFonts w:ascii="Arial" w:hAnsi="Arial" w:cs="Arial"/>
          <w:color w:val="404040" w:themeColor="text1" w:themeTint="BF"/>
        </w:rPr>
        <w:t>Nuevo León</w:t>
      </w:r>
      <w:r w:rsidR="00CB56C0">
        <w:rPr>
          <w:rFonts w:ascii="Arial" w:hAnsi="Arial" w:cs="Arial"/>
          <w:color w:val="404040" w:themeColor="text1" w:themeTint="BF"/>
        </w:rPr>
        <w:t xml:space="preserve"> y </w:t>
      </w:r>
      <w:r w:rsidR="000466E7">
        <w:rPr>
          <w:rFonts w:ascii="Arial" w:hAnsi="Arial" w:cs="Arial"/>
          <w:color w:val="404040" w:themeColor="text1" w:themeTint="BF"/>
        </w:rPr>
        <w:t>concluyó sus estudios de Maestría en Diseño Sostenible Avanzado en la Escuela de Arquitectura y Paisaje de la Universidad de Edimburgo, Escocia, Reino Unido</w:t>
      </w:r>
      <w:r w:rsidR="00E72269">
        <w:rPr>
          <w:rFonts w:ascii="Arial" w:hAnsi="Arial" w:cs="Arial"/>
          <w:color w:val="404040" w:themeColor="text1" w:themeTint="BF"/>
        </w:rPr>
        <w:t xml:space="preserve">. El trabajo de investigación de Mayela en patrones de comportamiento humano y su relación con el consumo de energía doméstica le otorgó el premio ESALA de Diseño Sostenible Avanzado en el 2018. </w:t>
      </w:r>
    </w:p>
    <w:p w14:paraId="06E8094A" w14:textId="05C23D5C" w:rsidR="00700A6F" w:rsidRPr="001C28EC" w:rsidRDefault="000466E7" w:rsidP="00CA73B0">
      <w:pPr>
        <w:pStyle w:val="sangria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Cuenta con seis acreditaciones internacionales en el ramo de la sustentabilidad y eficiencia energética </w:t>
      </w:r>
      <w:r w:rsidR="00AB29B7">
        <w:rPr>
          <w:rFonts w:ascii="Arial" w:hAnsi="Arial" w:cs="Arial"/>
          <w:color w:val="404040" w:themeColor="text1" w:themeTint="BF"/>
        </w:rPr>
        <w:t xml:space="preserve">y está acreditada en las normas oficiales mexicanas NOM-020-ENER-2011 y NOM-008-ENER-2001. </w:t>
      </w:r>
    </w:p>
    <w:p w14:paraId="0EB90FD0" w14:textId="77777777" w:rsidR="00BC30A8" w:rsidRPr="001C28EC" w:rsidRDefault="00BC30A8" w:rsidP="00CA73B0">
      <w:pPr>
        <w:autoSpaceDE w:val="0"/>
        <w:autoSpaceDN w:val="0"/>
        <w:adjustRightInd w:val="0"/>
        <w:spacing w:after="22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CA04D51" w14:textId="77777777" w:rsidR="0026338B" w:rsidRPr="001C28EC" w:rsidRDefault="005D22D1" w:rsidP="00CA73B0">
      <w:pPr>
        <w:pStyle w:val="Ttulo3"/>
        <w:spacing w:before="0" w:beforeAutospacing="0" w:after="0" w:afterAutospacing="0" w:line="276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6" w:anchor="collapseOne" w:history="1">
        <w:r w:rsidR="0026338B" w:rsidRPr="001C28E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Profesionales</w:t>
        </w:r>
      </w:hyperlink>
    </w:p>
    <w:p w14:paraId="3878FF8E" w14:textId="4E0A0F23" w:rsidR="00E72269" w:rsidRDefault="00676C14" w:rsidP="00CA73B0">
      <w:pPr>
        <w:autoSpaceDE w:val="0"/>
        <w:autoSpaceDN w:val="0"/>
        <w:adjustRightInd w:val="0"/>
        <w:spacing w:after="22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C28EC">
        <w:rPr>
          <w:rFonts w:ascii="Arial" w:hAnsi="Arial" w:cs="Arial"/>
          <w:color w:val="404040" w:themeColor="text1" w:themeTint="BF"/>
          <w:sz w:val="24"/>
          <w:szCs w:val="24"/>
        </w:rPr>
        <w:t>Inició su t</w:t>
      </w:r>
      <w:r w:rsidR="006C7303" w:rsidRPr="001C28EC">
        <w:rPr>
          <w:rFonts w:ascii="Arial" w:hAnsi="Arial" w:cs="Arial"/>
          <w:color w:val="404040" w:themeColor="text1" w:themeTint="BF"/>
          <w:sz w:val="24"/>
          <w:szCs w:val="24"/>
        </w:rPr>
        <w:t xml:space="preserve">rayectoria laboral </w:t>
      </w:r>
      <w:r w:rsidR="00AB29B7">
        <w:rPr>
          <w:rFonts w:ascii="Arial" w:hAnsi="Arial" w:cs="Arial"/>
          <w:color w:val="404040" w:themeColor="text1" w:themeTint="BF"/>
          <w:sz w:val="24"/>
          <w:szCs w:val="24"/>
        </w:rPr>
        <w:t xml:space="preserve">en </w:t>
      </w:r>
      <w:r w:rsidR="00E72269">
        <w:rPr>
          <w:rFonts w:ascii="Arial" w:hAnsi="Arial" w:cs="Arial"/>
          <w:color w:val="404040" w:themeColor="text1" w:themeTint="BF"/>
          <w:sz w:val="24"/>
          <w:szCs w:val="24"/>
        </w:rPr>
        <w:t>Bioconstrucción y Energía Alternativa S.A de C.V en el 2013. Desde ese año hasta</w:t>
      </w:r>
      <w:r w:rsidR="00AB29B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E72269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AB29B7">
        <w:rPr>
          <w:rFonts w:ascii="Arial" w:hAnsi="Arial" w:cs="Arial"/>
          <w:color w:val="404040" w:themeColor="text1" w:themeTint="BF"/>
          <w:sz w:val="24"/>
          <w:szCs w:val="24"/>
        </w:rPr>
        <w:t>l 2017 laboró</w:t>
      </w:r>
      <w:r w:rsidR="00E72269">
        <w:rPr>
          <w:rFonts w:ascii="Arial" w:hAnsi="Arial" w:cs="Arial"/>
          <w:color w:val="404040" w:themeColor="text1" w:themeTint="BF"/>
          <w:sz w:val="24"/>
          <w:szCs w:val="24"/>
        </w:rPr>
        <w:t xml:space="preserve"> en la empresa</w:t>
      </w:r>
      <w:r w:rsidR="00AB29B7">
        <w:rPr>
          <w:rFonts w:ascii="Arial" w:hAnsi="Arial" w:cs="Arial"/>
          <w:color w:val="404040" w:themeColor="text1" w:themeTint="BF"/>
          <w:sz w:val="24"/>
          <w:szCs w:val="24"/>
        </w:rPr>
        <w:t xml:space="preserve"> como </w:t>
      </w:r>
      <w:r w:rsidR="00E72269">
        <w:rPr>
          <w:rFonts w:ascii="Arial" w:hAnsi="Arial" w:cs="Arial"/>
          <w:color w:val="404040" w:themeColor="text1" w:themeTint="BF"/>
          <w:sz w:val="24"/>
          <w:szCs w:val="24"/>
        </w:rPr>
        <w:t xml:space="preserve">Líder de Proyecto y </w:t>
      </w:r>
      <w:r w:rsidR="00AB29B7">
        <w:rPr>
          <w:rFonts w:ascii="Arial" w:hAnsi="Arial" w:cs="Arial"/>
          <w:color w:val="404040" w:themeColor="text1" w:themeTint="BF"/>
          <w:sz w:val="24"/>
          <w:szCs w:val="24"/>
        </w:rPr>
        <w:t>Consultor Senior para proyectos de edificación nacionales e internacionales en materia de efici</w:t>
      </w:r>
      <w:r w:rsidR="00E72269">
        <w:rPr>
          <w:rFonts w:ascii="Arial" w:hAnsi="Arial" w:cs="Arial"/>
          <w:color w:val="404040" w:themeColor="text1" w:themeTint="BF"/>
          <w:sz w:val="24"/>
          <w:szCs w:val="24"/>
        </w:rPr>
        <w:t>encia</w:t>
      </w:r>
      <w:r w:rsidR="00AB29B7">
        <w:rPr>
          <w:rFonts w:ascii="Arial" w:hAnsi="Arial" w:cs="Arial"/>
          <w:color w:val="404040" w:themeColor="text1" w:themeTint="BF"/>
          <w:sz w:val="24"/>
          <w:szCs w:val="24"/>
        </w:rPr>
        <w:t xml:space="preserve"> energética </w:t>
      </w:r>
      <w:r w:rsidR="00E72269">
        <w:rPr>
          <w:rFonts w:ascii="Arial" w:hAnsi="Arial" w:cs="Arial"/>
          <w:color w:val="404040" w:themeColor="text1" w:themeTint="BF"/>
          <w:sz w:val="24"/>
          <w:szCs w:val="24"/>
        </w:rPr>
        <w:t xml:space="preserve">y sustentabilidad </w:t>
      </w:r>
      <w:r w:rsidR="00AB29B7">
        <w:rPr>
          <w:rFonts w:ascii="Arial" w:hAnsi="Arial" w:cs="Arial"/>
          <w:color w:val="404040" w:themeColor="text1" w:themeTint="BF"/>
          <w:sz w:val="24"/>
          <w:szCs w:val="24"/>
        </w:rPr>
        <w:t xml:space="preserve">en el sector privado. </w:t>
      </w:r>
      <w:r w:rsidR="00E72269">
        <w:rPr>
          <w:rFonts w:ascii="Arial" w:hAnsi="Arial" w:cs="Arial"/>
          <w:color w:val="404040" w:themeColor="text1" w:themeTint="BF"/>
          <w:sz w:val="24"/>
          <w:szCs w:val="24"/>
        </w:rPr>
        <w:t xml:space="preserve"> Participó en proyectos emblemáticos como líder técnica para la fase de diseño del primer edificio NetZero Energy en América Latina (actualmente en construcción). </w:t>
      </w:r>
    </w:p>
    <w:p w14:paraId="55F80117" w14:textId="7216CEDD" w:rsidR="00AB29B7" w:rsidRDefault="00AB29B7" w:rsidP="00CA73B0">
      <w:pPr>
        <w:autoSpaceDE w:val="0"/>
        <w:autoSpaceDN w:val="0"/>
        <w:adjustRightInd w:val="0"/>
        <w:spacing w:after="22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Posteriormente, del 2017 al 2018 realiz</w:t>
      </w:r>
      <w:r w:rsidR="00461066">
        <w:rPr>
          <w:rFonts w:ascii="Arial" w:hAnsi="Arial" w:cs="Arial"/>
          <w:color w:val="404040" w:themeColor="text1" w:themeTint="BF"/>
          <w:sz w:val="24"/>
          <w:szCs w:val="24"/>
        </w:rPr>
        <w:t>ó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su maestr</w:t>
      </w:r>
      <w:r w:rsidR="00461066">
        <w:rPr>
          <w:rFonts w:ascii="Arial" w:hAnsi="Arial" w:cs="Arial"/>
          <w:color w:val="404040" w:themeColor="text1" w:themeTint="BF"/>
          <w:sz w:val="24"/>
          <w:szCs w:val="24"/>
        </w:rPr>
        <w:t>í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 en el extranjero para reincorporarse en el 2018 </w:t>
      </w:r>
      <w:r w:rsidR="00CB56C0">
        <w:rPr>
          <w:rFonts w:ascii="Arial" w:hAnsi="Arial" w:cs="Arial"/>
          <w:color w:val="404040" w:themeColor="text1" w:themeTint="BF"/>
          <w:sz w:val="24"/>
          <w:szCs w:val="24"/>
        </w:rPr>
        <w:t xml:space="preserve">como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Consultor de Susten</w:t>
      </w:r>
      <w:r w:rsidR="00CB56C0">
        <w:rPr>
          <w:rFonts w:ascii="Arial" w:hAnsi="Arial" w:cs="Arial"/>
          <w:color w:val="404040" w:themeColor="text1" w:themeTint="BF"/>
          <w:sz w:val="24"/>
          <w:szCs w:val="24"/>
        </w:rPr>
        <w:t>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abilidad</w:t>
      </w:r>
      <w:r w:rsidR="00461066">
        <w:rPr>
          <w:rFonts w:ascii="Arial" w:hAnsi="Arial" w:cs="Arial"/>
          <w:color w:val="404040" w:themeColor="text1" w:themeTint="BF"/>
          <w:sz w:val="24"/>
          <w:szCs w:val="24"/>
        </w:rPr>
        <w:t xml:space="preserve"> en Asesores Verdes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 En el 2019, co-funda GreenMinds como Directora de Operaciones, una consultor</w:t>
      </w:r>
      <w:r w:rsidR="00CB56C0">
        <w:rPr>
          <w:rFonts w:ascii="Arial" w:hAnsi="Arial" w:cs="Arial"/>
          <w:color w:val="404040" w:themeColor="text1" w:themeTint="BF"/>
          <w:sz w:val="24"/>
          <w:szCs w:val="24"/>
        </w:rPr>
        <w:t>ía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en edificación sustentable y eficiencia energética</w:t>
      </w:r>
      <w:r w:rsidR="00CB56C0">
        <w:rPr>
          <w:rFonts w:ascii="Arial" w:hAnsi="Arial" w:cs="Arial"/>
          <w:color w:val="404040" w:themeColor="text1" w:themeTint="BF"/>
          <w:sz w:val="24"/>
          <w:szCs w:val="24"/>
        </w:rPr>
        <w:t xml:space="preserve"> hasta el 2021.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En el año 2022, se integra al equipo de la Dirección General de Desarrollo Verde y como docente en el Tecnológico de Monterrey</w:t>
      </w:r>
      <w:r w:rsidR="00461066">
        <w:rPr>
          <w:rFonts w:ascii="Arial" w:hAnsi="Arial" w:cs="Arial"/>
          <w:color w:val="404040" w:themeColor="text1" w:themeTint="BF"/>
          <w:sz w:val="24"/>
          <w:szCs w:val="24"/>
        </w:rPr>
        <w:t xml:space="preserve"> para la Concentración de Diseño Regenerativo.  </w:t>
      </w:r>
    </w:p>
    <w:p w14:paraId="0824D78F" w14:textId="7DEE3A17" w:rsidR="00966899" w:rsidRPr="00721122" w:rsidRDefault="00966899">
      <w:pPr>
        <w:rPr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</w:p>
    <w:sectPr w:rsidR="00966899" w:rsidRPr="00721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466E7"/>
    <w:rsid w:val="00073064"/>
    <w:rsid w:val="001A6337"/>
    <w:rsid w:val="001C05D0"/>
    <w:rsid w:val="001C28EC"/>
    <w:rsid w:val="0022645E"/>
    <w:rsid w:val="00241AE9"/>
    <w:rsid w:val="0026338B"/>
    <w:rsid w:val="00284239"/>
    <w:rsid w:val="00301A42"/>
    <w:rsid w:val="00307037"/>
    <w:rsid w:val="00330051"/>
    <w:rsid w:val="003C7BC9"/>
    <w:rsid w:val="003E268B"/>
    <w:rsid w:val="00433322"/>
    <w:rsid w:val="00461066"/>
    <w:rsid w:val="00480B20"/>
    <w:rsid w:val="00537572"/>
    <w:rsid w:val="005D22D1"/>
    <w:rsid w:val="006034D6"/>
    <w:rsid w:val="00611490"/>
    <w:rsid w:val="00631F43"/>
    <w:rsid w:val="00646931"/>
    <w:rsid w:val="006721DD"/>
    <w:rsid w:val="00676C14"/>
    <w:rsid w:val="00696FB7"/>
    <w:rsid w:val="006A4BA1"/>
    <w:rsid w:val="006C7303"/>
    <w:rsid w:val="00700A6F"/>
    <w:rsid w:val="00721122"/>
    <w:rsid w:val="0073426F"/>
    <w:rsid w:val="007840B0"/>
    <w:rsid w:val="007A558C"/>
    <w:rsid w:val="00886083"/>
    <w:rsid w:val="00914B08"/>
    <w:rsid w:val="0093635E"/>
    <w:rsid w:val="00945136"/>
    <w:rsid w:val="00961CC5"/>
    <w:rsid w:val="00966899"/>
    <w:rsid w:val="00A16843"/>
    <w:rsid w:val="00A57F5F"/>
    <w:rsid w:val="00A96657"/>
    <w:rsid w:val="00AA6C39"/>
    <w:rsid w:val="00AB29B7"/>
    <w:rsid w:val="00BA733D"/>
    <w:rsid w:val="00BC30A8"/>
    <w:rsid w:val="00BC5EE7"/>
    <w:rsid w:val="00BD0666"/>
    <w:rsid w:val="00BD5435"/>
    <w:rsid w:val="00C57090"/>
    <w:rsid w:val="00CA73B0"/>
    <w:rsid w:val="00CB56C0"/>
    <w:rsid w:val="00D16DF6"/>
    <w:rsid w:val="00D91643"/>
    <w:rsid w:val="00D94424"/>
    <w:rsid w:val="00DB6C9A"/>
    <w:rsid w:val="00DC5461"/>
    <w:rsid w:val="00DD56C1"/>
    <w:rsid w:val="00E72269"/>
    <w:rsid w:val="00F315A2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98BB"/>
  <w15:docId w15:val="{47151C8D-3116-4D41-97FD-60E4AB3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hyperlink" Target="http://www.cjf.gob.mx/Integracion/FBorre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Guadalupe Reyna Escalon</cp:lastModifiedBy>
  <cp:revision>2</cp:revision>
  <cp:lastPrinted>2016-05-03T00:14:00Z</cp:lastPrinted>
  <dcterms:created xsi:type="dcterms:W3CDTF">2022-08-02T20:30:00Z</dcterms:created>
  <dcterms:modified xsi:type="dcterms:W3CDTF">2022-08-02T20:30:00Z</dcterms:modified>
</cp:coreProperties>
</file>