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F77D3C"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F5048">
            <w:t>Jefe de Licencias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D7058">
            <w:t>Marzo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Content>
        <w:p w:rsidR="00D76FF3" w:rsidRPr="00F36C1E" w:rsidRDefault="00AF5048" w:rsidP="00F36C1E">
          <w:r w:rsidRPr="00AF5048">
            <w:t>Licenciada en Derecho y Ciencias Sociales, egresada y titulada de la Universidad Autónoma de Nuevo León de la Facultad de Derecho y Ciencias Sociales en el año 2004, comenzando su carrera profesional en el sector público en la Procuraduría General de Justicia en el Estado en el año 2004</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rsidR="00D76FF3" w:rsidRPr="00F36C1E" w:rsidRDefault="00AF5048" w:rsidP="00AF5048">
          <w:r w:rsidRPr="00AF5048">
            <w:rPr>
              <w:lang w:eastAsia="es-MX"/>
            </w:rPr>
            <w:t xml:space="preserve">En septiembre  del año 2009, ingresa a la Coordinación de Delegados de Ministerio Público de la Procuraduría General de Justicia en el Estado, desempeñándose como Delegada del Ministerio Público Adscrita, dando apoyo al Coordinador del área con actividades como la coordinación de los delegados en las diferentes  delegaciones del Estado, concluyendo en marzo del año 2010, para posteriormente ingresar  a la Agencia del Ministerio Publico especializada en Robos en el Municipio de Guadalupe Nuevo León, dando auxilio en diversas actividades al Agente del Ministerio Público en la Integración de las Averiguaciones Previas, lo anterior a fin de ejercitar acción penal o realizándole el </w:t>
          </w:r>
          <w:proofErr w:type="spellStart"/>
          <w:r w:rsidRPr="00AF5048">
            <w:rPr>
              <w:lang w:eastAsia="es-MX"/>
            </w:rPr>
            <w:t>Inejercicio</w:t>
          </w:r>
          <w:proofErr w:type="spellEnd"/>
          <w:r w:rsidRPr="00AF5048">
            <w:rPr>
              <w:lang w:eastAsia="es-MX"/>
            </w:rPr>
            <w:t xml:space="preserve"> de la Acción Penal, así como también  recabar diversas diligencias ministeriales consistentes en las declaraciones Testimoniales e Informativas a los inculpados que se mencionan en las denuncias de hechos, concluyendo en el mes Abril 2012. El día 22 de marzo del año 2013, comienza a desempeñarse como Delegado del Ministerio Público Adscrito a las Agencias del Ministerio Publico Especializadas en Robo de vehículos en el Estado, con actividades de recabar Denuncias, recibir informes, recabar diversas diligencias ministeriales bajo el mando del Coordinador del Combate al Robo.</w:t>
          </w:r>
          <w:r w:rsidRPr="00AF5048">
            <w:br/>
          </w:r>
          <w:r w:rsidRPr="00AF5048">
            <w:rPr>
              <w:lang w:eastAsia="es-MX"/>
            </w:rPr>
            <w:t xml:space="preserve">Es hasta octubre del 2021 cuando ingresa al Municipio de Monterrey tomando el cargo de Jefe de Policía Digno, y </w:t>
          </w:r>
          <w:r>
            <w:t>en</w:t>
          </w:r>
          <w:r w:rsidRPr="00AF5048">
            <w:rPr>
              <w:lang w:eastAsia="es-MX"/>
            </w:rPr>
            <w:t xml:space="preserve"> Marzo de 2022 </w:t>
          </w:r>
          <w:r>
            <w:t>asume</w:t>
          </w:r>
          <w:r w:rsidRPr="00AF5048">
            <w:rPr>
              <w:lang w:eastAsia="es-MX"/>
            </w:rPr>
            <w:t xml:space="preserve"> el cargo que actualmente desempeña como Jefe de Licencias en la Dirección de Vialidad y Tránsito de la Secretaria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placeholder>
              <w:docPart w:val="2463C6A8CCAB454CA2C999DC3B942CD7"/>
            </w:placeholder>
          </w:sdtPr>
          <w:sdtEndPr/>
          <w:sdtContent>
            <w:p w:rsidR="00B137F9" w:rsidRPr="00BD7058" w:rsidRDefault="00AF5048" w:rsidP="00B137F9">
              <w:pPr>
                <w:pStyle w:val="Encabezado"/>
                <w:numPr>
                  <w:ilvl w:val="0"/>
                  <w:numId w:val="1"/>
                </w:numPr>
                <w:contextualSpacing/>
              </w:pPr>
              <w:r>
                <w:t>Talleres de Servidores Públicos</w:t>
              </w:r>
              <w:r w:rsidR="00BD7058">
                <w:t xml:space="preserve"> </w:t>
              </w:r>
              <w:r>
                <w:t>PROCURADURÍA GENERAL DE JUSTICÍA</w:t>
              </w:r>
            </w:p>
          </w:sdtContent>
        </w:sdt>
        <w:sdt>
          <w:sdtPr>
            <w:id w:val="1426694041"/>
          </w:sdtPr>
          <w:sdtEndPr/>
          <w:sdtContent>
            <w:p w:rsidR="00B137F9" w:rsidRPr="00BD7058" w:rsidRDefault="00AF5048" w:rsidP="00B137F9">
              <w:pPr>
                <w:pStyle w:val="Encabezado"/>
                <w:numPr>
                  <w:ilvl w:val="0"/>
                  <w:numId w:val="1"/>
                </w:numPr>
                <w:contextualSpacing/>
              </w:pPr>
              <w:r>
                <w:t>Taller de Valores Cívicos / Éticos PROCURADURÍA GENERAL DE JUSTICÍA</w:t>
              </w:r>
            </w:p>
          </w:sdtContent>
        </w:sdt>
        <w:sdt>
          <w:sdtPr>
            <w:id w:val="39480782"/>
          </w:sdtPr>
          <w:sdtEndPr/>
          <w:sdtContent>
            <w:p w:rsidR="001634A5" w:rsidRPr="00BD7058" w:rsidRDefault="00AF5048" w:rsidP="00B137F9">
              <w:pPr>
                <w:pStyle w:val="Encabezado"/>
                <w:numPr>
                  <w:ilvl w:val="0"/>
                  <w:numId w:val="1"/>
                </w:numPr>
                <w:contextualSpacing/>
              </w:pPr>
              <w:r>
                <w:t xml:space="preserve">Taller de Conocimientos Básicos de </w:t>
              </w:r>
              <w:bookmarkStart w:id="0" w:name="_GoBack"/>
              <w:bookmarkEnd w:id="0"/>
              <w:r>
                <w:t>Programas PROCURADURÍA GENERAL DE JUSTICÍA</w:t>
              </w:r>
            </w:p>
          </w:sdtContent>
        </w:sdt>
      </w:sdtContent>
    </w:sdt>
    <w:sectPr w:rsidR="001634A5" w:rsidRPr="00BD7058"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3C" w:rsidRPr="00F36C1E" w:rsidRDefault="00F77D3C" w:rsidP="00F36C1E">
      <w:r>
        <w:separator/>
      </w:r>
    </w:p>
  </w:endnote>
  <w:endnote w:type="continuationSeparator" w:id="0">
    <w:p w:rsidR="00F77D3C" w:rsidRPr="00F36C1E" w:rsidRDefault="00F77D3C"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3C" w:rsidRPr="00F36C1E" w:rsidRDefault="00F77D3C" w:rsidP="00F36C1E">
      <w:r>
        <w:separator/>
      </w:r>
    </w:p>
  </w:footnote>
  <w:footnote w:type="continuationSeparator" w:id="0">
    <w:p w:rsidR="00F77D3C" w:rsidRPr="00F36C1E" w:rsidRDefault="00F77D3C"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F77D3C"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817"/>
    <w:rsid w:val="00050FB8"/>
    <w:rsid w:val="00064D78"/>
    <w:rsid w:val="001634A5"/>
    <w:rsid w:val="00185482"/>
    <w:rsid w:val="001B32A2"/>
    <w:rsid w:val="00217B57"/>
    <w:rsid w:val="002620F1"/>
    <w:rsid w:val="0033454C"/>
    <w:rsid w:val="003A09F8"/>
    <w:rsid w:val="00520B7F"/>
    <w:rsid w:val="005300C1"/>
    <w:rsid w:val="00546504"/>
    <w:rsid w:val="005C3D57"/>
    <w:rsid w:val="005F5E00"/>
    <w:rsid w:val="006146C1"/>
    <w:rsid w:val="0068206A"/>
    <w:rsid w:val="007363BC"/>
    <w:rsid w:val="00756087"/>
    <w:rsid w:val="008C7793"/>
    <w:rsid w:val="00913CBA"/>
    <w:rsid w:val="00915D5D"/>
    <w:rsid w:val="00916627"/>
    <w:rsid w:val="00944298"/>
    <w:rsid w:val="009B58C1"/>
    <w:rsid w:val="00A52521"/>
    <w:rsid w:val="00AD298A"/>
    <w:rsid w:val="00AF5048"/>
    <w:rsid w:val="00B137F9"/>
    <w:rsid w:val="00B96415"/>
    <w:rsid w:val="00BB1E50"/>
    <w:rsid w:val="00BD7058"/>
    <w:rsid w:val="00C03E9B"/>
    <w:rsid w:val="00C9187C"/>
    <w:rsid w:val="00CA5EED"/>
    <w:rsid w:val="00CF7D28"/>
    <w:rsid w:val="00D33643"/>
    <w:rsid w:val="00D47BBF"/>
    <w:rsid w:val="00D76FF3"/>
    <w:rsid w:val="00DD46F3"/>
    <w:rsid w:val="00E9058D"/>
    <w:rsid w:val="00EA2F2A"/>
    <w:rsid w:val="00EB280C"/>
    <w:rsid w:val="00F36C1E"/>
    <w:rsid w:val="00F3708A"/>
    <w:rsid w:val="00F77D3C"/>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3D614D"/>
    <w:rsid w:val="00434627"/>
    <w:rsid w:val="00451793"/>
    <w:rsid w:val="004B2B88"/>
    <w:rsid w:val="004D006E"/>
    <w:rsid w:val="005C4D79"/>
    <w:rsid w:val="006C5C1E"/>
    <w:rsid w:val="0074788C"/>
    <w:rsid w:val="0078068D"/>
    <w:rsid w:val="008511AD"/>
    <w:rsid w:val="0089604D"/>
    <w:rsid w:val="008D1362"/>
    <w:rsid w:val="009D3F43"/>
    <w:rsid w:val="009E0EB7"/>
    <w:rsid w:val="00A0497D"/>
    <w:rsid w:val="00A13702"/>
    <w:rsid w:val="00A44DD4"/>
    <w:rsid w:val="00A479A8"/>
    <w:rsid w:val="00A7450B"/>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4D23-85A1-44DC-9232-E7DBF83D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2022-04-06T14:25:00Z</dcterms:created>
  <dcterms:modified xsi:type="dcterms:W3CDTF">2022-04-06T14:25:00Z</dcterms:modified>
</cp:coreProperties>
</file>